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CB72" w14:textId="77777777" w:rsidR="004F6532" w:rsidRPr="00B53CE5" w:rsidRDefault="004F6532" w:rsidP="00BF6B1B">
      <w:pPr>
        <w:jc w:val="both"/>
        <w:rPr>
          <w:rFonts w:ascii="Arial Narrow" w:hAnsi="Arial Narrow" w:cs="Arial"/>
          <w:b/>
          <w:color w:val="000000" w:themeColor="text1"/>
        </w:rPr>
      </w:pPr>
    </w:p>
    <w:p w14:paraId="791BCFBE" w14:textId="77777777" w:rsidR="00B52FA5" w:rsidRPr="00B53CE5" w:rsidRDefault="00B52FA5" w:rsidP="00BF6B1B">
      <w:pPr>
        <w:jc w:val="both"/>
        <w:rPr>
          <w:rFonts w:ascii="Arial Narrow" w:hAnsi="Arial Narrow" w:cs="Arial"/>
          <w:b/>
          <w:color w:val="000000" w:themeColor="text1"/>
        </w:rPr>
      </w:pPr>
    </w:p>
    <w:p w14:paraId="3AFDAB7A" w14:textId="318F9AF1" w:rsidR="00343C7E" w:rsidRPr="00B53CE5" w:rsidRDefault="00B52FA5" w:rsidP="00030B1A">
      <w:pPr>
        <w:jc w:val="center"/>
        <w:rPr>
          <w:rFonts w:ascii="Arial Narrow" w:hAnsi="Arial Narrow" w:cs="Arial"/>
          <w:b/>
          <w:bCs/>
          <w:color w:val="000000" w:themeColor="text1"/>
        </w:rPr>
      </w:pPr>
      <w:r w:rsidRPr="00B53CE5">
        <w:rPr>
          <w:rFonts w:ascii="Arial Narrow" w:hAnsi="Arial Narrow" w:cs="Arial"/>
          <w:b/>
          <w:bCs/>
          <w:color w:val="000000" w:themeColor="text1"/>
        </w:rPr>
        <w:t xml:space="preserve">INFORME </w:t>
      </w:r>
      <w:r w:rsidR="00DC2A88" w:rsidRPr="00B53CE5">
        <w:rPr>
          <w:rFonts w:ascii="Arial Narrow" w:hAnsi="Arial Narrow" w:cs="Arial"/>
          <w:b/>
          <w:bCs/>
          <w:color w:val="000000" w:themeColor="text1"/>
        </w:rPr>
        <w:t>PRELIMINAR DE RENDICIÓN DE CUENTAS</w:t>
      </w:r>
    </w:p>
    <w:p w14:paraId="44A4DA1A" w14:textId="05133515" w:rsidR="00015036" w:rsidRPr="00B53CE5" w:rsidRDefault="00015036" w:rsidP="00030B1A">
      <w:pPr>
        <w:jc w:val="center"/>
        <w:rPr>
          <w:rFonts w:ascii="Arial Narrow" w:hAnsi="Arial Narrow" w:cs="Arial"/>
          <w:b/>
          <w:bCs/>
          <w:color w:val="000000" w:themeColor="text1"/>
        </w:rPr>
      </w:pPr>
    </w:p>
    <w:p w14:paraId="4CE81635" w14:textId="7EA8D634" w:rsidR="00015036" w:rsidRPr="00B53CE5" w:rsidRDefault="00015036" w:rsidP="00030B1A">
      <w:pPr>
        <w:jc w:val="center"/>
        <w:rPr>
          <w:rFonts w:ascii="Arial Narrow" w:hAnsi="Arial Narrow" w:cs="Arial"/>
          <w:b/>
          <w:bCs/>
          <w:color w:val="000000" w:themeColor="text1"/>
        </w:rPr>
      </w:pPr>
    </w:p>
    <w:p w14:paraId="2E2E78C3" w14:textId="47DB8BA9" w:rsidR="00015036" w:rsidRPr="00B53CE5" w:rsidRDefault="00015036" w:rsidP="00030B1A">
      <w:pPr>
        <w:jc w:val="center"/>
        <w:rPr>
          <w:rFonts w:ascii="Arial Narrow" w:hAnsi="Arial Narrow" w:cs="Arial"/>
          <w:b/>
          <w:bCs/>
          <w:color w:val="000000" w:themeColor="text1"/>
        </w:rPr>
      </w:pPr>
    </w:p>
    <w:p w14:paraId="4C899C6C" w14:textId="5642C6C1" w:rsidR="00015036" w:rsidRPr="00B53CE5" w:rsidRDefault="00015036" w:rsidP="00030B1A">
      <w:pPr>
        <w:jc w:val="center"/>
        <w:rPr>
          <w:rFonts w:ascii="Arial Narrow" w:hAnsi="Arial Narrow" w:cs="Arial"/>
          <w:b/>
          <w:bCs/>
          <w:color w:val="000000" w:themeColor="text1"/>
        </w:rPr>
      </w:pPr>
    </w:p>
    <w:p w14:paraId="5ACFCD0D" w14:textId="77777777" w:rsidR="00015036" w:rsidRPr="00B53CE5" w:rsidRDefault="00015036" w:rsidP="00030B1A">
      <w:pPr>
        <w:jc w:val="center"/>
        <w:rPr>
          <w:rFonts w:ascii="Arial Narrow" w:hAnsi="Arial Narrow" w:cs="Arial"/>
          <w:b/>
          <w:bCs/>
          <w:color w:val="000000" w:themeColor="text1"/>
        </w:rPr>
      </w:pPr>
    </w:p>
    <w:p w14:paraId="2D9D670C" w14:textId="77777777" w:rsidR="00015036" w:rsidRPr="00B53CE5" w:rsidRDefault="00015036" w:rsidP="00030B1A">
      <w:pPr>
        <w:jc w:val="center"/>
        <w:rPr>
          <w:rFonts w:ascii="Arial Narrow" w:hAnsi="Arial Narrow" w:cs="Arial"/>
          <w:b/>
          <w:bCs/>
          <w:color w:val="000000" w:themeColor="text1"/>
        </w:rPr>
      </w:pPr>
    </w:p>
    <w:p w14:paraId="30A8401D" w14:textId="77777777" w:rsidR="00343C7E" w:rsidRPr="00B53CE5" w:rsidRDefault="00343C7E" w:rsidP="00030B1A">
      <w:pPr>
        <w:jc w:val="center"/>
        <w:rPr>
          <w:rFonts w:ascii="Arial Narrow" w:hAnsi="Arial Narrow" w:cs="Arial"/>
          <w:b/>
          <w:bCs/>
          <w:color w:val="000000" w:themeColor="text1"/>
        </w:rPr>
      </w:pPr>
    </w:p>
    <w:p w14:paraId="24C83099" w14:textId="77777777" w:rsidR="00B52FA5" w:rsidRPr="00B53CE5" w:rsidRDefault="00B52FA5" w:rsidP="00030B1A">
      <w:pPr>
        <w:jc w:val="center"/>
        <w:rPr>
          <w:rFonts w:ascii="Arial Narrow" w:hAnsi="Arial Narrow" w:cs="Arial"/>
          <w:b/>
          <w:bCs/>
          <w:color w:val="000000" w:themeColor="text1"/>
        </w:rPr>
      </w:pPr>
    </w:p>
    <w:p w14:paraId="2EFD2690" w14:textId="77777777" w:rsidR="00B52FA5" w:rsidRPr="00B53CE5" w:rsidRDefault="00B52FA5" w:rsidP="00030B1A">
      <w:pPr>
        <w:jc w:val="center"/>
        <w:rPr>
          <w:rFonts w:ascii="Arial Narrow" w:hAnsi="Arial Narrow" w:cs="Arial"/>
          <w:b/>
          <w:bCs/>
          <w:color w:val="000000" w:themeColor="text1"/>
        </w:rPr>
      </w:pPr>
    </w:p>
    <w:p w14:paraId="40BD3901" w14:textId="77777777" w:rsidR="00B52FA5" w:rsidRPr="00B53CE5" w:rsidRDefault="00B52FA5" w:rsidP="00030B1A">
      <w:pPr>
        <w:jc w:val="center"/>
        <w:rPr>
          <w:rFonts w:ascii="Arial Narrow" w:hAnsi="Arial Narrow" w:cs="Arial"/>
          <w:b/>
          <w:bCs/>
          <w:color w:val="000000" w:themeColor="text1"/>
        </w:rPr>
      </w:pPr>
    </w:p>
    <w:p w14:paraId="3640BB46" w14:textId="77777777" w:rsidR="00B52FA5" w:rsidRPr="00B53CE5" w:rsidRDefault="00B52FA5" w:rsidP="00030B1A">
      <w:pPr>
        <w:jc w:val="center"/>
        <w:rPr>
          <w:rFonts w:ascii="Arial Narrow" w:hAnsi="Arial Narrow" w:cs="Arial"/>
          <w:b/>
          <w:bCs/>
          <w:color w:val="000000" w:themeColor="text1"/>
        </w:rPr>
      </w:pPr>
    </w:p>
    <w:p w14:paraId="6C5D3316" w14:textId="77777777" w:rsidR="00B52FA5" w:rsidRPr="00B53CE5" w:rsidRDefault="00B52FA5" w:rsidP="00030B1A">
      <w:pPr>
        <w:jc w:val="center"/>
        <w:rPr>
          <w:rFonts w:ascii="Arial Narrow" w:hAnsi="Arial Narrow" w:cs="Arial"/>
          <w:b/>
          <w:bCs/>
          <w:color w:val="000000" w:themeColor="text1"/>
        </w:rPr>
      </w:pPr>
    </w:p>
    <w:p w14:paraId="4E7DB7D8" w14:textId="77777777" w:rsidR="00B52FA5" w:rsidRPr="00B53CE5" w:rsidRDefault="00B52FA5" w:rsidP="00030B1A">
      <w:pPr>
        <w:jc w:val="center"/>
        <w:rPr>
          <w:rFonts w:ascii="Arial Narrow" w:hAnsi="Arial Narrow" w:cs="Arial"/>
          <w:b/>
          <w:bCs/>
          <w:color w:val="000000" w:themeColor="text1"/>
        </w:rPr>
      </w:pPr>
    </w:p>
    <w:p w14:paraId="4802C631" w14:textId="77777777" w:rsidR="00B52FA5" w:rsidRPr="00B53CE5" w:rsidRDefault="00B52FA5" w:rsidP="00030B1A">
      <w:pPr>
        <w:jc w:val="center"/>
        <w:rPr>
          <w:rFonts w:ascii="Arial Narrow" w:hAnsi="Arial Narrow" w:cs="Arial"/>
          <w:b/>
          <w:bCs/>
          <w:color w:val="000000" w:themeColor="text1"/>
        </w:rPr>
      </w:pPr>
    </w:p>
    <w:p w14:paraId="2D7A0EC8" w14:textId="77777777" w:rsidR="00B52FA5" w:rsidRPr="00B53CE5" w:rsidRDefault="00B52FA5" w:rsidP="00030B1A">
      <w:pPr>
        <w:jc w:val="center"/>
        <w:rPr>
          <w:rFonts w:ascii="Arial Narrow" w:hAnsi="Arial Narrow" w:cs="Arial"/>
          <w:b/>
          <w:bCs/>
          <w:color w:val="000000" w:themeColor="text1"/>
        </w:rPr>
      </w:pPr>
    </w:p>
    <w:p w14:paraId="39B87D10" w14:textId="77777777" w:rsidR="00B52FA5" w:rsidRPr="00B53CE5" w:rsidRDefault="00B52FA5" w:rsidP="007921BF">
      <w:pPr>
        <w:rPr>
          <w:rFonts w:ascii="Arial Narrow" w:hAnsi="Arial Narrow" w:cs="Arial"/>
          <w:b/>
          <w:color w:val="000000" w:themeColor="text1"/>
        </w:rPr>
      </w:pPr>
    </w:p>
    <w:p w14:paraId="75A297B7" w14:textId="77777777" w:rsidR="00B52FA5" w:rsidRPr="00B53CE5" w:rsidRDefault="00B52FA5" w:rsidP="00030B1A">
      <w:pPr>
        <w:jc w:val="center"/>
        <w:rPr>
          <w:rFonts w:ascii="Arial Narrow" w:hAnsi="Arial Narrow" w:cs="Arial"/>
          <w:b/>
          <w:color w:val="000000" w:themeColor="text1"/>
        </w:rPr>
      </w:pPr>
    </w:p>
    <w:p w14:paraId="79A33D90" w14:textId="77777777" w:rsidR="00B52FA5" w:rsidRPr="00B53CE5" w:rsidRDefault="00B52FA5" w:rsidP="00030B1A">
      <w:pPr>
        <w:jc w:val="center"/>
        <w:rPr>
          <w:rFonts w:ascii="Arial Narrow" w:hAnsi="Arial Narrow" w:cs="Arial"/>
          <w:b/>
          <w:color w:val="000000" w:themeColor="text1"/>
        </w:rPr>
      </w:pPr>
    </w:p>
    <w:p w14:paraId="067DC7B5" w14:textId="77777777" w:rsidR="00B52FA5" w:rsidRPr="00B53CE5" w:rsidRDefault="00B52FA5" w:rsidP="00030B1A">
      <w:pPr>
        <w:jc w:val="center"/>
        <w:rPr>
          <w:rFonts w:ascii="Arial Narrow" w:hAnsi="Arial Narrow" w:cs="Arial"/>
          <w:b/>
          <w:color w:val="000000" w:themeColor="text1"/>
        </w:rPr>
      </w:pPr>
    </w:p>
    <w:p w14:paraId="525FEE84" w14:textId="1447B39D" w:rsidR="00B52FA5" w:rsidRPr="00B53CE5" w:rsidRDefault="00DC2A88" w:rsidP="00030B1A">
      <w:pPr>
        <w:jc w:val="center"/>
        <w:rPr>
          <w:rFonts w:ascii="Arial Narrow" w:hAnsi="Arial Narrow" w:cs="Arial"/>
          <w:b/>
          <w:color w:val="000000" w:themeColor="text1"/>
        </w:rPr>
      </w:pPr>
      <w:r w:rsidRPr="00B53CE5">
        <w:rPr>
          <w:rFonts w:ascii="Arial Narrow" w:hAnsi="Arial Narrow" w:cs="Arial"/>
          <w:b/>
          <w:color w:val="000000" w:themeColor="text1"/>
        </w:rPr>
        <w:t xml:space="preserve">DEPARTAMENTO DE ARAUCA </w:t>
      </w:r>
    </w:p>
    <w:p w14:paraId="454E14A5" w14:textId="77777777" w:rsidR="00B52FA5" w:rsidRPr="00B53CE5" w:rsidRDefault="00B52FA5" w:rsidP="00030B1A">
      <w:pPr>
        <w:jc w:val="center"/>
        <w:rPr>
          <w:rFonts w:ascii="Arial Narrow" w:hAnsi="Arial Narrow" w:cs="Arial"/>
          <w:b/>
          <w:color w:val="000000" w:themeColor="text1"/>
        </w:rPr>
      </w:pPr>
    </w:p>
    <w:p w14:paraId="5F7ADDD9" w14:textId="77777777" w:rsidR="00B52FA5" w:rsidRPr="00B53CE5" w:rsidRDefault="00B52FA5" w:rsidP="00030B1A">
      <w:pPr>
        <w:jc w:val="center"/>
        <w:rPr>
          <w:rFonts w:ascii="Arial Narrow" w:hAnsi="Arial Narrow" w:cs="Arial"/>
          <w:b/>
          <w:color w:val="000000" w:themeColor="text1"/>
        </w:rPr>
      </w:pPr>
    </w:p>
    <w:p w14:paraId="3BC96534" w14:textId="7A0357E8" w:rsidR="00015036" w:rsidRPr="00B53CE5" w:rsidRDefault="00015036" w:rsidP="00030B1A">
      <w:pPr>
        <w:rPr>
          <w:rFonts w:ascii="Arial Narrow" w:hAnsi="Arial Narrow" w:cs="Arial"/>
          <w:b/>
          <w:color w:val="000000" w:themeColor="text1"/>
        </w:rPr>
      </w:pPr>
    </w:p>
    <w:p w14:paraId="7A78BDB8" w14:textId="77777777" w:rsidR="00015036" w:rsidRPr="00B53CE5" w:rsidRDefault="00015036" w:rsidP="00030B1A">
      <w:pPr>
        <w:jc w:val="center"/>
        <w:rPr>
          <w:rFonts w:ascii="Arial Narrow" w:hAnsi="Arial Narrow" w:cs="Arial"/>
          <w:b/>
          <w:color w:val="000000" w:themeColor="text1"/>
        </w:rPr>
      </w:pPr>
    </w:p>
    <w:p w14:paraId="52D7C495" w14:textId="77777777" w:rsidR="00B52FA5" w:rsidRPr="00B53CE5" w:rsidRDefault="00B52FA5" w:rsidP="00030B1A">
      <w:pPr>
        <w:jc w:val="center"/>
        <w:rPr>
          <w:rFonts w:ascii="Arial Narrow" w:hAnsi="Arial Narrow" w:cs="Arial"/>
          <w:b/>
          <w:color w:val="000000" w:themeColor="text1"/>
        </w:rPr>
      </w:pPr>
    </w:p>
    <w:p w14:paraId="3A9D674A" w14:textId="77777777" w:rsidR="00B52FA5" w:rsidRPr="00B53CE5" w:rsidRDefault="00B52FA5" w:rsidP="00030B1A">
      <w:pPr>
        <w:jc w:val="center"/>
        <w:rPr>
          <w:rFonts w:ascii="Arial Narrow" w:hAnsi="Arial Narrow" w:cs="Arial"/>
          <w:b/>
          <w:color w:val="000000" w:themeColor="text1"/>
        </w:rPr>
      </w:pPr>
    </w:p>
    <w:p w14:paraId="1249EED5" w14:textId="77777777" w:rsidR="00B52FA5" w:rsidRPr="00B53CE5" w:rsidRDefault="00B52FA5" w:rsidP="00030B1A">
      <w:pPr>
        <w:jc w:val="center"/>
        <w:rPr>
          <w:rFonts w:ascii="Arial Narrow" w:hAnsi="Arial Narrow" w:cs="Arial"/>
          <w:b/>
          <w:color w:val="000000" w:themeColor="text1"/>
        </w:rPr>
      </w:pPr>
    </w:p>
    <w:p w14:paraId="395C23D7" w14:textId="686380BC" w:rsidR="00B52FA5" w:rsidRDefault="00B52FA5" w:rsidP="00030B1A">
      <w:pPr>
        <w:jc w:val="center"/>
        <w:rPr>
          <w:rFonts w:ascii="Arial Narrow" w:hAnsi="Arial Narrow" w:cs="Arial"/>
          <w:b/>
          <w:color w:val="000000" w:themeColor="text1"/>
        </w:rPr>
      </w:pPr>
    </w:p>
    <w:p w14:paraId="4C4E9665" w14:textId="7DEC8252" w:rsidR="007921BF" w:rsidRDefault="007921BF" w:rsidP="00030B1A">
      <w:pPr>
        <w:jc w:val="center"/>
        <w:rPr>
          <w:rFonts w:ascii="Arial Narrow" w:hAnsi="Arial Narrow" w:cs="Arial"/>
          <w:b/>
          <w:color w:val="000000" w:themeColor="text1"/>
        </w:rPr>
      </w:pPr>
    </w:p>
    <w:p w14:paraId="755077A0" w14:textId="2B0A2E6F" w:rsidR="007921BF" w:rsidRDefault="007921BF" w:rsidP="00030B1A">
      <w:pPr>
        <w:jc w:val="center"/>
        <w:rPr>
          <w:rFonts w:ascii="Arial Narrow" w:hAnsi="Arial Narrow" w:cs="Arial"/>
          <w:b/>
          <w:color w:val="000000" w:themeColor="text1"/>
        </w:rPr>
      </w:pPr>
    </w:p>
    <w:p w14:paraId="40A43529" w14:textId="769841C1" w:rsidR="007921BF" w:rsidRDefault="007921BF" w:rsidP="00030B1A">
      <w:pPr>
        <w:jc w:val="center"/>
        <w:rPr>
          <w:rFonts w:ascii="Arial Narrow" w:hAnsi="Arial Narrow" w:cs="Arial"/>
          <w:b/>
          <w:color w:val="000000" w:themeColor="text1"/>
        </w:rPr>
      </w:pPr>
    </w:p>
    <w:p w14:paraId="4A1F7D7A" w14:textId="351D8E9B" w:rsidR="007921BF" w:rsidRDefault="007921BF" w:rsidP="00030B1A">
      <w:pPr>
        <w:jc w:val="center"/>
        <w:rPr>
          <w:rFonts w:ascii="Arial Narrow" w:hAnsi="Arial Narrow" w:cs="Arial"/>
          <w:b/>
          <w:color w:val="000000" w:themeColor="text1"/>
        </w:rPr>
      </w:pPr>
    </w:p>
    <w:p w14:paraId="49F4AF9E" w14:textId="4B021C09" w:rsidR="007921BF" w:rsidRDefault="007921BF" w:rsidP="00030B1A">
      <w:pPr>
        <w:jc w:val="center"/>
        <w:rPr>
          <w:rFonts w:ascii="Arial Narrow" w:hAnsi="Arial Narrow" w:cs="Arial"/>
          <w:b/>
          <w:color w:val="000000" w:themeColor="text1"/>
        </w:rPr>
      </w:pPr>
    </w:p>
    <w:p w14:paraId="2AFA64BB" w14:textId="77777777" w:rsidR="007921BF" w:rsidRPr="00B53CE5" w:rsidRDefault="007921BF" w:rsidP="00030B1A">
      <w:pPr>
        <w:jc w:val="center"/>
        <w:rPr>
          <w:rFonts w:ascii="Arial Narrow" w:hAnsi="Arial Narrow" w:cs="Arial"/>
          <w:b/>
          <w:color w:val="000000" w:themeColor="text1"/>
        </w:rPr>
      </w:pPr>
    </w:p>
    <w:p w14:paraId="1ED7CD5E" w14:textId="77777777" w:rsidR="00B52FA5" w:rsidRPr="00B53CE5" w:rsidRDefault="00B52FA5" w:rsidP="00030B1A">
      <w:pPr>
        <w:jc w:val="center"/>
        <w:rPr>
          <w:rFonts w:ascii="Arial Narrow" w:hAnsi="Arial Narrow" w:cs="Arial"/>
          <w:b/>
          <w:color w:val="000000" w:themeColor="text1"/>
        </w:rPr>
      </w:pPr>
    </w:p>
    <w:p w14:paraId="57EE55F4" w14:textId="77777777" w:rsidR="00B52FA5" w:rsidRPr="00B53CE5" w:rsidRDefault="00B52FA5" w:rsidP="00030B1A">
      <w:pPr>
        <w:jc w:val="center"/>
        <w:rPr>
          <w:rFonts w:ascii="Arial Narrow" w:hAnsi="Arial Narrow" w:cs="Arial"/>
          <w:b/>
          <w:color w:val="000000" w:themeColor="text1"/>
        </w:rPr>
      </w:pPr>
    </w:p>
    <w:p w14:paraId="6D64646E" w14:textId="77777777" w:rsidR="00343C7E" w:rsidRPr="00B53CE5" w:rsidRDefault="00343C7E" w:rsidP="00030B1A">
      <w:pPr>
        <w:jc w:val="center"/>
        <w:rPr>
          <w:rFonts w:ascii="Arial Narrow" w:hAnsi="Arial Narrow" w:cs="Arial"/>
          <w:b/>
          <w:color w:val="000000" w:themeColor="text1"/>
        </w:rPr>
      </w:pPr>
    </w:p>
    <w:p w14:paraId="3F6DB44A" w14:textId="77777777" w:rsidR="00B52FA5" w:rsidRPr="00B53CE5" w:rsidRDefault="00B52FA5" w:rsidP="00030B1A">
      <w:pPr>
        <w:jc w:val="center"/>
        <w:rPr>
          <w:rFonts w:ascii="Arial Narrow" w:hAnsi="Arial Narrow" w:cs="Arial"/>
          <w:b/>
          <w:color w:val="000000" w:themeColor="text1"/>
        </w:rPr>
      </w:pPr>
    </w:p>
    <w:p w14:paraId="6EAA5D1C" w14:textId="77777777" w:rsidR="00B52FA5" w:rsidRPr="00B53CE5" w:rsidRDefault="00B52FA5" w:rsidP="00030B1A">
      <w:pPr>
        <w:jc w:val="center"/>
        <w:rPr>
          <w:rFonts w:ascii="Arial Narrow" w:hAnsi="Arial Narrow" w:cs="Arial"/>
          <w:b/>
          <w:color w:val="000000" w:themeColor="text1"/>
        </w:rPr>
      </w:pPr>
    </w:p>
    <w:p w14:paraId="18C30066" w14:textId="2B06987B" w:rsidR="00B52FA5" w:rsidRPr="00B53CE5" w:rsidRDefault="00B52FA5" w:rsidP="00030B1A">
      <w:pPr>
        <w:jc w:val="center"/>
        <w:rPr>
          <w:rFonts w:ascii="Arial Narrow" w:hAnsi="Arial Narrow" w:cs="Arial"/>
          <w:b/>
          <w:bCs/>
          <w:color w:val="000000" w:themeColor="text1"/>
        </w:rPr>
      </w:pPr>
      <w:r w:rsidRPr="00B53CE5">
        <w:rPr>
          <w:rFonts w:ascii="Arial Narrow" w:hAnsi="Arial Narrow" w:cs="Arial"/>
          <w:b/>
          <w:bCs/>
          <w:color w:val="000000" w:themeColor="text1"/>
        </w:rPr>
        <w:t xml:space="preserve">Arauca, </w:t>
      </w:r>
      <w:r w:rsidR="00015036" w:rsidRPr="00B53CE5">
        <w:rPr>
          <w:rFonts w:ascii="Arial Narrow" w:hAnsi="Arial Narrow" w:cs="Arial"/>
          <w:b/>
          <w:bCs/>
          <w:color w:val="000000" w:themeColor="text1"/>
        </w:rPr>
        <w:t>Noviembre</w:t>
      </w:r>
      <w:r w:rsidR="00B53CE5">
        <w:rPr>
          <w:rFonts w:ascii="Arial Narrow" w:hAnsi="Arial Narrow" w:cs="Arial"/>
          <w:b/>
          <w:bCs/>
          <w:color w:val="000000" w:themeColor="text1"/>
        </w:rPr>
        <w:t xml:space="preserve"> 23</w:t>
      </w:r>
      <w:r w:rsidRPr="00B53CE5">
        <w:rPr>
          <w:rFonts w:ascii="Arial Narrow" w:hAnsi="Arial Narrow" w:cs="Arial"/>
          <w:b/>
          <w:bCs/>
          <w:color w:val="000000" w:themeColor="text1"/>
        </w:rPr>
        <w:t xml:space="preserve"> de 2022</w:t>
      </w:r>
    </w:p>
    <w:p w14:paraId="0BF2FB09" w14:textId="77777777" w:rsidR="00B52FA5" w:rsidRPr="00B53CE5" w:rsidRDefault="00B52FA5" w:rsidP="00BF6B1B">
      <w:pPr>
        <w:jc w:val="both"/>
        <w:rPr>
          <w:rFonts w:ascii="Arial Narrow" w:hAnsi="Arial Narrow" w:cs="Arial"/>
          <w:color w:val="000000" w:themeColor="text1"/>
        </w:rPr>
      </w:pPr>
    </w:p>
    <w:p w14:paraId="039541AB" w14:textId="77777777" w:rsidR="00B52FA5" w:rsidRPr="00B53CE5" w:rsidRDefault="00B52FA5" w:rsidP="00BF6B1B">
      <w:pPr>
        <w:jc w:val="both"/>
        <w:rPr>
          <w:rFonts w:ascii="Arial Narrow" w:hAnsi="Arial Narrow" w:cs="Arial"/>
          <w:color w:val="000000" w:themeColor="text1"/>
        </w:rPr>
      </w:pPr>
    </w:p>
    <w:p w14:paraId="1004F5D8" w14:textId="77777777" w:rsidR="00343C7E" w:rsidRPr="00B53CE5" w:rsidRDefault="00343C7E" w:rsidP="00BF6B1B">
      <w:pPr>
        <w:jc w:val="both"/>
        <w:rPr>
          <w:rFonts w:ascii="Arial Narrow" w:hAnsi="Arial Narrow" w:cs="Arial"/>
          <w:color w:val="000000" w:themeColor="text1"/>
        </w:rPr>
      </w:pPr>
    </w:p>
    <w:p w14:paraId="29582634" w14:textId="77777777" w:rsidR="00343C7E" w:rsidRPr="00B53CE5" w:rsidRDefault="00343C7E" w:rsidP="00BF6B1B">
      <w:pPr>
        <w:jc w:val="both"/>
        <w:rPr>
          <w:rFonts w:ascii="Arial Narrow" w:hAnsi="Arial Narrow" w:cs="Arial"/>
          <w:color w:val="000000" w:themeColor="text1"/>
        </w:rPr>
      </w:pPr>
    </w:p>
    <w:p w14:paraId="35BE5E5A" w14:textId="77777777" w:rsidR="00B52FA5" w:rsidRPr="00B53CE5" w:rsidRDefault="00B52FA5" w:rsidP="00BF6B1B">
      <w:pPr>
        <w:pStyle w:val="Ttulo1"/>
        <w:numPr>
          <w:ilvl w:val="0"/>
          <w:numId w:val="1"/>
        </w:numPr>
        <w:spacing w:before="0"/>
        <w:jc w:val="both"/>
        <w:rPr>
          <w:rFonts w:ascii="Arial Narrow" w:hAnsi="Arial Narrow" w:cs="Arial"/>
          <w:b/>
          <w:color w:val="000000" w:themeColor="text1"/>
          <w:sz w:val="24"/>
          <w:szCs w:val="24"/>
        </w:rPr>
      </w:pPr>
      <w:r w:rsidRPr="00B53CE5">
        <w:rPr>
          <w:rFonts w:ascii="Arial Narrow" w:hAnsi="Arial Narrow" w:cs="Arial"/>
          <w:b/>
          <w:color w:val="000000" w:themeColor="text1"/>
          <w:sz w:val="24"/>
          <w:szCs w:val="24"/>
        </w:rPr>
        <w:lastRenderedPageBreak/>
        <w:t>INTRODUCCIÓN</w:t>
      </w:r>
    </w:p>
    <w:p w14:paraId="633664C8" w14:textId="77777777" w:rsidR="00B52FA5" w:rsidRPr="00B53CE5" w:rsidRDefault="00B52FA5" w:rsidP="00BF6B1B">
      <w:pPr>
        <w:jc w:val="both"/>
        <w:rPr>
          <w:rFonts w:ascii="Arial Narrow" w:hAnsi="Arial Narrow" w:cs="Arial"/>
          <w:color w:val="000000" w:themeColor="text1"/>
        </w:rPr>
      </w:pPr>
    </w:p>
    <w:p w14:paraId="7F935A19" w14:textId="77777777" w:rsidR="00B52FA5" w:rsidRPr="00B53CE5" w:rsidRDefault="00B52FA5" w:rsidP="00BF6B1B">
      <w:pPr>
        <w:jc w:val="both"/>
        <w:rPr>
          <w:rFonts w:ascii="Arial Narrow" w:hAnsi="Arial Narrow" w:cs="Arial"/>
          <w:color w:val="000000" w:themeColor="text1"/>
        </w:rPr>
      </w:pPr>
    </w:p>
    <w:p w14:paraId="41F87FF7" w14:textId="75520A3B" w:rsidR="00B53CE5" w:rsidRPr="00B53CE5" w:rsidRDefault="00B52FA5" w:rsidP="00DC2A88">
      <w:pPr>
        <w:jc w:val="both"/>
        <w:rPr>
          <w:rFonts w:ascii="Arial Narrow" w:hAnsi="Arial Narrow" w:cs="Arial"/>
          <w:color w:val="000000" w:themeColor="text1"/>
        </w:rPr>
      </w:pPr>
      <w:r w:rsidRPr="00B53CE5">
        <w:rPr>
          <w:rFonts w:ascii="Arial Narrow" w:hAnsi="Arial Narrow" w:cs="Arial"/>
          <w:color w:val="000000" w:themeColor="text1"/>
        </w:rPr>
        <w:t xml:space="preserve">En el presente documento, se hace </w:t>
      </w:r>
      <w:r w:rsidR="00B53CE5" w:rsidRPr="00B53CE5">
        <w:rPr>
          <w:rFonts w:ascii="Arial Narrow" w:hAnsi="Arial Narrow" w:cs="Arial"/>
          <w:color w:val="000000" w:themeColor="text1"/>
        </w:rPr>
        <w:t>la proyección</w:t>
      </w:r>
      <w:r w:rsidRPr="00B53CE5">
        <w:rPr>
          <w:rFonts w:ascii="Arial Narrow" w:hAnsi="Arial Narrow" w:cs="Arial"/>
          <w:color w:val="000000" w:themeColor="text1"/>
        </w:rPr>
        <w:t xml:space="preserve"> de un informe ejecutivo</w:t>
      </w:r>
      <w:r w:rsidR="00B53CE5" w:rsidRPr="00B53CE5">
        <w:rPr>
          <w:rFonts w:ascii="Arial Narrow" w:hAnsi="Arial Narrow" w:cs="Arial"/>
          <w:color w:val="000000" w:themeColor="text1"/>
        </w:rPr>
        <w:t xml:space="preserve"> preliminar de rendición de cuentas basado en derechos humanos y paz, presentando la ciudadanía </w:t>
      </w:r>
      <w:r w:rsidRPr="00B53CE5">
        <w:rPr>
          <w:rFonts w:ascii="Arial Narrow" w:hAnsi="Arial Narrow" w:cs="Arial"/>
          <w:color w:val="000000" w:themeColor="text1"/>
        </w:rPr>
        <w:t xml:space="preserve">  los resultados p</w:t>
      </w:r>
      <w:r w:rsidR="00B53CE5" w:rsidRPr="00B53CE5">
        <w:rPr>
          <w:rFonts w:ascii="Arial Narrow" w:hAnsi="Arial Narrow" w:cs="Arial"/>
          <w:color w:val="000000" w:themeColor="text1"/>
        </w:rPr>
        <w:t xml:space="preserve">arciales </w:t>
      </w:r>
      <w:r w:rsidRPr="00B53CE5">
        <w:rPr>
          <w:rFonts w:ascii="Arial Narrow" w:hAnsi="Arial Narrow" w:cs="Arial"/>
          <w:color w:val="000000" w:themeColor="text1"/>
        </w:rPr>
        <w:t>de</w:t>
      </w:r>
      <w:r w:rsidR="00B53CE5" w:rsidRPr="00B53CE5">
        <w:rPr>
          <w:rFonts w:ascii="Arial Narrow" w:hAnsi="Arial Narrow" w:cs="Arial"/>
          <w:color w:val="000000" w:themeColor="text1"/>
        </w:rPr>
        <w:t xml:space="preserve"> las gestiones realizadas por el departamento de Arauca con el propósito de mejorar las condición de los Araucanos en materia de salud, servicios públicos, vías, infraestructura, reactivación económica y de acuerdo al</w:t>
      </w:r>
      <w:r w:rsidRPr="00B53CE5">
        <w:rPr>
          <w:rFonts w:ascii="Arial Narrow" w:hAnsi="Arial Narrow" w:cs="Arial"/>
          <w:color w:val="000000" w:themeColor="text1"/>
        </w:rPr>
        <w:t xml:space="preserve"> cumplimiento tanto de las metas físicas, como de las metas financieras por cada unidad ejecutora y ente descentralizado adscrito a la Administración Departamental</w:t>
      </w:r>
      <w:r w:rsidR="00B53CE5" w:rsidRPr="00B53CE5">
        <w:rPr>
          <w:rFonts w:ascii="Arial Narrow" w:hAnsi="Arial Narrow" w:cs="Arial"/>
          <w:color w:val="000000" w:themeColor="text1"/>
        </w:rPr>
        <w:t>.</w:t>
      </w:r>
    </w:p>
    <w:p w14:paraId="0EBE60B9" w14:textId="77777777" w:rsidR="00DC2A88" w:rsidRPr="00B53CE5" w:rsidRDefault="00DC2A88" w:rsidP="00DC2A88">
      <w:pPr>
        <w:jc w:val="both"/>
        <w:rPr>
          <w:rFonts w:ascii="Arial Narrow" w:hAnsi="Arial Narrow" w:cs="Arial"/>
          <w:color w:val="000000" w:themeColor="text1"/>
        </w:rPr>
      </w:pPr>
    </w:p>
    <w:p w14:paraId="6A647653" w14:textId="04EE8F88" w:rsidR="007921BF" w:rsidRDefault="00DC2A88" w:rsidP="007921BF">
      <w:pPr>
        <w:jc w:val="both"/>
        <w:rPr>
          <w:rFonts w:ascii="Arial Narrow" w:hAnsi="Arial Narrow" w:cs="Arial"/>
          <w:color w:val="000000" w:themeColor="text1"/>
        </w:rPr>
      </w:pPr>
      <w:r w:rsidRPr="00B53CE5">
        <w:rPr>
          <w:rFonts w:ascii="Arial Narrow" w:hAnsi="Arial Narrow" w:cs="Arial"/>
          <w:color w:val="000000" w:themeColor="text1"/>
        </w:rPr>
        <w:t xml:space="preserve">La Secretaría de Planeación Departamental, en cumplimiento de sus funciones de seguimiento y evaluación al cumplimiento de las metas contempladas en el Plan Participativo de Desarrollo Departamental “CONSTRUYENDO FUTURO 2020-2023”, viene desarrollando la recolección de información relacionada a la ejecución de los proyectos contemplados por todas las unidades ejecutoras y entes descentralizados, así mismo ha solicitado ante la Secretaría de Hacienda Departamental, la información relacionada a la ejecución presupuestal con corte a 30 de septiembre del año en curso, todo esto con el fin de </w:t>
      </w:r>
      <w:r w:rsidR="007921BF">
        <w:rPr>
          <w:rFonts w:ascii="Arial Narrow" w:hAnsi="Arial Narrow" w:cs="Arial"/>
          <w:color w:val="000000" w:themeColor="text1"/>
        </w:rPr>
        <w:t>evidenciar las diferentes gestiones realizadas por la administración departamental, y de esta manera rendir cuentas a la ciudadanía de acuerdo a los resultados obtenidos para todos los sectores que están incluidos dentro del PDD del Gobierno Construyendo Futuro.</w:t>
      </w:r>
    </w:p>
    <w:p w14:paraId="4F05051C" w14:textId="0EA1DF90" w:rsidR="006B5256" w:rsidRDefault="006B5256" w:rsidP="007921BF">
      <w:pPr>
        <w:jc w:val="both"/>
        <w:rPr>
          <w:rFonts w:ascii="Arial Narrow" w:hAnsi="Arial Narrow" w:cs="Arial"/>
          <w:color w:val="000000" w:themeColor="text1"/>
        </w:rPr>
      </w:pPr>
    </w:p>
    <w:p w14:paraId="730A495D" w14:textId="6CAD5B82" w:rsidR="006B5256" w:rsidRDefault="006B5256" w:rsidP="007921BF">
      <w:pPr>
        <w:jc w:val="both"/>
        <w:rPr>
          <w:rFonts w:ascii="Arial Narrow" w:hAnsi="Arial Narrow" w:cs="Arial"/>
          <w:color w:val="000000" w:themeColor="text1"/>
        </w:rPr>
      </w:pPr>
    </w:p>
    <w:p w14:paraId="519C8BA1" w14:textId="77777777" w:rsidR="006B5256" w:rsidRDefault="006B5256" w:rsidP="007921BF">
      <w:pPr>
        <w:jc w:val="both"/>
        <w:rPr>
          <w:rFonts w:ascii="Arial Narrow" w:hAnsi="Arial Narrow" w:cs="Arial"/>
          <w:color w:val="000000" w:themeColor="text1"/>
        </w:rPr>
      </w:pPr>
    </w:p>
    <w:p w14:paraId="3D274B86" w14:textId="27892E58" w:rsidR="007921BF" w:rsidRDefault="007921BF" w:rsidP="007921BF">
      <w:pPr>
        <w:jc w:val="both"/>
        <w:rPr>
          <w:rFonts w:ascii="Arial Narrow" w:hAnsi="Arial Narrow" w:cs="Arial"/>
          <w:color w:val="000000" w:themeColor="text1"/>
        </w:rPr>
      </w:pPr>
    </w:p>
    <w:p w14:paraId="54C3B791" w14:textId="73660818" w:rsidR="007921BF" w:rsidRDefault="007921BF" w:rsidP="007921BF">
      <w:pPr>
        <w:jc w:val="both"/>
        <w:rPr>
          <w:rFonts w:ascii="Arial Narrow" w:hAnsi="Arial Narrow" w:cs="Arial"/>
          <w:color w:val="000000" w:themeColor="text1"/>
        </w:rPr>
      </w:pPr>
    </w:p>
    <w:p w14:paraId="2C51796E" w14:textId="4CAC3C6A" w:rsidR="007921BF" w:rsidRDefault="007921BF" w:rsidP="007921BF">
      <w:pPr>
        <w:jc w:val="both"/>
        <w:rPr>
          <w:rFonts w:ascii="Arial Narrow" w:hAnsi="Arial Narrow" w:cs="Arial"/>
          <w:color w:val="000000" w:themeColor="text1"/>
        </w:rPr>
      </w:pPr>
    </w:p>
    <w:p w14:paraId="069684FB" w14:textId="7DA56DA3" w:rsidR="007921BF" w:rsidRDefault="007921BF" w:rsidP="007921BF">
      <w:pPr>
        <w:jc w:val="both"/>
        <w:rPr>
          <w:rFonts w:ascii="Arial Narrow" w:hAnsi="Arial Narrow" w:cs="Arial"/>
          <w:color w:val="000000" w:themeColor="text1"/>
        </w:rPr>
      </w:pPr>
    </w:p>
    <w:p w14:paraId="4E6BF15D" w14:textId="1E174D09" w:rsidR="006B5256" w:rsidRDefault="006B5256" w:rsidP="007921BF">
      <w:pPr>
        <w:jc w:val="both"/>
        <w:rPr>
          <w:rFonts w:ascii="Arial Narrow" w:hAnsi="Arial Narrow" w:cs="Arial"/>
          <w:color w:val="000000" w:themeColor="text1"/>
        </w:rPr>
      </w:pPr>
    </w:p>
    <w:p w14:paraId="7EF31A59" w14:textId="4F46BE7E" w:rsidR="006B5256" w:rsidRDefault="006B5256" w:rsidP="007921BF">
      <w:pPr>
        <w:jc w:val="both"/>
        <w:rPr>
          <w:rFonts w:ascii="Arial Narrow" w:hAnsi="Arial Narrow" w:cs="Arial"/>
          <w:color w:val="000000" w:themeColor="text1"/>
        </w:rPr>
      </w:pPr>
    </w:p>
    <w:p w14:paraId="6806D2D8" w14:textId="68D397F6" w:rsidR="006B5256" w:rsidRDefault="006B5256" w:rsidP="007921BF">
      <w:pPr>
        <w:jc w:val="both"/>
        <w:rPr>
          <w:rFonts w:ascii="Arial Narrow" w:hAnsi="Arial Narrow" w:cs="Arial"/>
          <w:color w:val="000000" w:themeColor="text1"/>
        </w:rPr>
      </w:pPr>
    </w:p>
    <w:p w14:paraId="18799D00" w14:textId="0C88BA4E" w:rsidR="006B5256" w:rsidRDefault="006B5256" w:rsidP="007921BF">
      <w:pPr>
        <w:jc w:val="both"/>
        <w:rPr>
          <w:rFonts w:ascii="Arial Narrow" w:hAnsi="Arial Narrow" w:cs="Arial"/>
          <w:color w:val="000000" w:themeColor="text1"/>
        </w:rPr>
      </w:pPr>
    </w:p>
    <w:p w14:paraId="746009BD" w14:textId="23629BD6" w:rsidR="006B5256" w:rsidRDefault="006B5256" w:rsidP="007921BF">
      <w:pPr>
        <w:jc w:val="both"/>
        <w:rPr>
          <w:rFonts w:ascii="Arial Narrow" w:hAnsi="Arial Narrow" w:cs="Arial"/>
          <w:color w:val="000000" w:themeColor="text1"/>
        </w:rPr>
      </w:pPr>
    </w:p>
    <w:p w14:paraId="1901241B" w14:textId="5BD2DE99" w:rsidR="006B5256" w:rsidRDefault="006B5256" w:rsidP="007921BF">
      <w:pPr>
        <w:jc w:val="both"/>
        <w:rPr>
          <w:rFonts w:ascii="Arial Narrow" w:hAnsi="Arial Narrow" w:cs="Arial"/>
          <w:color w:val="000000" w:themeColor="text1"/>
        </w:rPr>
      </w:pPr>
    </w:p>
    <w:p w14:paraId="43B275AA" w14:textId="3058CBAF" w:rsidR="006B5256" w:rsidRDefault="006B5256" w:rsidP="007921BF">
      <w:pPr>
        <w:jc w:val="both"/>
        <w:rPr>
          <w:rFonts w:ascii="Arial Narrow" w:hAnsi="Arial Narrow" w:cs="Arial"/>
          <w:color w:val="000000" w:themeColor="text1"/>
        </w:rPr>
      </w:pPr>
    </w:p>
    <w:p w14:paraId="598AB2A4" w14:textId="38F43504" w:rsidR="006B5256" w:rsidRDefault="006B5256" w:rsidP="007921BF">
      <w:pPr>
        <w:jc w:val="both"/>
        <w:rPr>
          <w:rFonts w:ascii="Arial Narrow" w:hAnsi="Arial Narrow" w:cs="Arial"/>
          <w:color w:val="000000" w:themeColor="text1"/>
        </w:rPr>
      </w:pPr>
    </w:p>
    <w:p w14:paraId="0BA2A276" w14:textId="793F51B2" w:rsidR="006B5256" w:rsidRDefault="006B5256" w:rsidP="007921BF">
      <w:pPr>
        <w:jc w:val="both"/>
        <w:rPr>
          <w:rFonts w:ascii="Arial Narrow" w:hAnsi="Arial Narrow" w:cs="Arial"/>
          <w:color w:val="000000" w:themeColor="text1"/>
        </w:rPr>
      </w:pPr>
    </w:p>
    <w:p w14:paraId="0D2E08C9" w14:textId="3A13C8E2" w:rsidR="006B5256" w:rsidRDefault="006B5256" w:rsidP="007921BF">
      <w:pPr>
        <w:jc w:val="both"/>
        <w:rPr>
          <w:rFonts w:ascii="Arial Narrow" w:hAnsi="Arial Narrow" w:cs="Arial"/>
          <w:color w:val="000000" w:themeColor="text1"/>
        </w:rPr>
      </w:pPr>
    </w:p>
    <w:p w14:paraId="240E52FB" w14:textId="54922898" w:rsidR="006B5256" w:rsidRDefault="006B5256" w:rsidP="007921BF">
      <w:pPr>
        <w:jc w:val="both"/>
        <w:rPr>
          <w:rFonts w:ascii="Arial Narrow" w:hAnsi="Arial Narrow" w:cs="Arial"/>
          <w:color w:val="000000" w:themeColor="text1"/>
        </w:rPr>
      </w:pPr>
    </w:p>
    <w:p w14:paraId="062C3F04" w14:textId="6A7A303A" w:rsidR="006B5256" w:rsidRDefault="006B5256" w:rsidP="007921BF">
      <w:pPr>
        <w:jc w:val="both"/>
        <w:rPr>
          <w:rFonts w:ascii="Arial Narrow" w:hAnsi="Arial Narrow" w:cs="Arial"/>
          <w:color w:val="000000" w:themeColor="text1"/>
        </w:rPr>
      </w:pPr>
    </w:p>
    <w:p w14:paraId="6C990E9D" w14:textId="46D28C4E" w:rsidR="006B5256" w:rsidRDefault="006B5256" w:rsidP="007921BF">
      <w:pPr>
        <w:jc w:val="both"/>
        <w:rPr>
          <w:rFonts w:ascii="Arial Narrow" w:hAnsi="Arial Narrow" w:cs="Arial"/>
          <w:color w:val="000000" w:themeColor="text1"/>
        </w:rPr>
      </w:pPr>
    </w:p>
    <w:p w14:paraId="165D5C23" w14:textId="16A46F5A" w:rsidR="006B5256" w:rsidRDefault="006B5256" w:rsidP="007921BF">
      <w:pPr>
        <w:jc w:val="both"/>
        <w:rPr>
          <w:rFonts w:ascii="Arial Narrow" w:hAnsi="Arial Narrow" w:cs="Arial"/>
          <w:color w:val="000000" w:themeColor="text1"/>
        </w:rPr>
      </w:pPr>
    </w:p>
    <w:p w14:paraId="3D5091DC" w14:textId="2DCF02E4" w:rsidR="006B5256" w:rsidRDefault="006B5256" w:rsidP="007921BF">
      <w:pPr>
        <w:jc w:val="both"/>
        <w:rPr>
          <w:rFonts w:ascii="Arial Narrow" w:hAnsi="Arial Narrow" w:cs="Arial"/>
          <w:color w:val="000000" w:themeColor="text1"/>
        </w:rPr>
      </w:pPr>
    </w:p>
    <w:p w14:paraId="79AEBA3E" w14:textId="77777777" w:rsidR="00EA3ADF" w:rsidRDefault="00EA3ADF" w:rsidP="007921BF">
      <w:pPr>
        <w:jc w:val="both"/>
        <w:rPr>
          <w:rFonts w:ascii="Arial Narrow" w:hAnsi="Arial Narrow" w:cs="Arial"/>
          <w:color w:val="000000" w:themeColor="text1"/>
        </w:rPr>
      </w:pPr>
    </w:p>
    <w:p w14:paraId="12A018FE" w14:textId="22EB9334" w:rsidR="006B5256" w:rsidRDefault="006B5256" w:rsidP="007921BF">
      <w:pPr>
        <w:jc w:val="both"/>
        <w:rPr>
          <w:rFonts w:ascii="Arial Narrow" w:hAnsi="Arial Narrow" w:cs="Arial"/>
          <w:color w:val="000000" w:themeColor="text1"/>
        </w:rPr>
      </w:pPr>
    </w:p>
    <w:p w14:paraId="427AFDF1" w14:textId="036CEE68" w:rsidR="006B5256" w:rsidRDefault="006B5256" w:rsidP="007921BF">
      <w:pPr>
        <w:jc w:val="both"/>
        <w:rPr>
          <w:rFonts w:ascii="Arial Narrow" w:hAnsi="Arial Narrow" w:cs="Arial"/>
          <w:color w:val="000000" w:themeColor="text1"/>
        </w:rPr>
      </w:pPr>
    </w:p>
    <w:p w14:paraId="0502B5D2" w14:textId="01C6537A" w:rsidR="006B5256" w:rsidRDefault="006B5256" w:rsidP="007921BF">
      <w:pPr>
        <w:jc w:val="both"/>
        <w:rPr>
          <w:rFonts w:ascii="Arial Narrow" w:hAnsi="Arial Narrow" w:cs="Arial"/>
          <w:color w:val="000000" w:themeColor="text1"/>
        </w:rPr>
      </w:pPr>
    </w:p>
    <w:p w14:paraId="39B5B2AC" w14:textId="0A945438" w:rsidR="007921BF" w:rsidRDefault="007921BF" w:rsidP="007921BF">
      <w:pPr>
        <w:jc w:val="both"/>
        <w:rPr>
          <w:rFonts w:ascii="Arial Narrow" w:hAnsi="Arial Narrow" w:cs="Arial"/>
          <w:color w:val="000000" w:themeColor="text1"/>
        </w:rPr>
      </w:pPr>
    </w:p>
    <w:p w14:paraId="776F92C0" w14:textId="77777777" w:rsidR="007921BF" w:rsidRPr="00B53CE5" w:rsidRDefault="007921BF" w:rsidP="007921BF">
      <w:pPr>
        <w:jc w:val="both"/>
        <w:rPr>
          <w:rFonts w:ascii="Arial Narrow" w:hAnsi="Arial Narrow" w:cs="Arial"/>
          <w:color w:val="000000" w:themeColor="text1"/>
        </w:rPr>
      </w:pPr>
    </w:p>
    <w:p w14:paraId="4234E299" w14:textId="01E5E47F" w:rsidR="00DC2A88" w:rsidRPr="00B53CE5" w:rsidRDefault="00DC2A88" w:rsidP="00DC2A88">
      <w:pPr>
        <w:jc w:val="both"/>
        <w:rPr>
          <w:rFonts w:ascii="Arial Narrow" w:hAnsi="Arial Narrow" w:cs="Arial"/>
          <w:color w:val="000000" w:themeColor="text1"/>
        </w:rPr>
      </w:pPr>
    </w:p>
    <w:p w14:paraId="12303C6B" w14:textId="7C056D14" w:rsidR="003B227E" w:rsidRPr="00B53CE5" w:rsidRDefault="003B227E" w:rsidP="00DC2A88">
      <w:pPr>
        <w:pStyle w:val="Prrafodelista"/>
        <w:numPr>
          <w:ilvl w:val="0"/>
          <w:numId w:val="1"/>
        </w:numPr>
        <w:jc w:val="both"/>
        <w:rPr>
          <w:rFonts w:ascii="Arial Narrow" w:hAnsi="Arial Narrow" w:cs="Arial"/>
          <w:color w:val="000000" w:themeColor="text1"/>
        </w:rPr>
      </w:pPr>
      <w:r w:rsidRPr="00B53CE5">
        <w:rPr>
          <w:rFonts w:ascii="Arial Narrow" w:hAnsi="Arial Narrow" w:cs="Arial"/>
          <w:color w:val="000000" w:themeColor="text1"/>
        </w:rPr>
        <w:t>AVANCES Y RESULTADOS DE GESTIÓN</w:t>
      </w:r>
    </w:p>
    <w:p w14:paraId="77368F06" w14:textId="7BA8AEF3" w:rsidR="003B227E" w:rsidRPr="00B53CE5" w:rsidRDefault="003B227E" w:rsidP="003B227E">
      <w:pPr>
        <w:jc w:val="both"/>
        <w:rPr>
          <w:rFonts w:ascii="Arial Narrow" w:hAnsi="Arial Narrow" w:cs="Arial"/>
          <w:color w:val="000000" w:themeColor="text1"/>
        </w:rPr>
      </w:pPr>
    </w:p>
    <w:p w14:paraId="43A42135" w14:textId="77777777" w:rsidR="003B227E" w:rsidRPr="00B53CE5" w:rsidRDefault="003B227E" w:rsidP="003B227E">
      <w:pPr>
        <w:jc w:val="both"/>
        <w:rPr>
          <w:rFonts w:ascii="Arial Narrow" w:hAnsi="Arial Narrow" w:cs="Arial"/>
          <w:color w:val="000000" w:themeColor="text1"/>
        </w:rPr>
      </w:pPr>
      <w:r w:rsidRPr="00B53CE5">
        <w:rPr>
          <w:rFonts w:ascii="Arial Narrow" w:hAnsi="Arial Narrow" w:cs="Arial"/>
          <w:color w:val="000000" w:themeColor="text1"/>
        </w:rPr>
        <w:t xml:space="preserve">En la </w:t>
      </w:r>
      <w:r w:rsidRPr="00B53CE5">
        <w:rPr>
          <w:rFonts w:ascii="Arial Narrow" w:hAnsi="Arial Narrow" w:cs="Arial"/>
          <w:color w:val="000000" w:themeColor="text1"/>
        </w:rPr>
        <w:fldChar w:fldCharType="begin"/>
      </w:r>
      <w:r w:rsidRPr="00B53CE5">
        <w:rPr>
          <w:rFonts w:ascii="Arial Narrow" w:hAnsi="Arial Narrow" w:cs="Arial"/>
          <w:color w:val="000000" w:themeColor="text1"/>
        </w:rPr>
        <w:instrText xml:space="preserve"> REF _Ref117694569 \h  \* MERGEFORMAT </w:instrText>
      </w:r>
      <w:r w:rsidRPr="00B53CE5">
        <w:rPr>
          <w:rFonts w:ascii="Arial Narrow" w:hAnsi="Arial Narrow" w:cs="Arial"/>
          <w:color w:val="000000" w:themeColor="text1"/>
        </w:rPr>
      </w:r>
      <w:r w:rsidRPr="00B53CE5">
        <w:rPr>
          <w:rFonts w:ascii="Arial Narrow" w:hAnsi="Arial Narrow" w:cs="Arial"/>
          <w:color w:val="000000" w:themeColor="text1"/>
        </w:rPr>
        <w:fldChar w:fldCharType="separate"/>
      </w:r>
      <w:r w:rsidRPr="00B53CE5">
        <w:rPr>
          <w:rFonts w:ascii="Arial Narrow" w:hAnsi="Arial Narrow" w:cs="Arial"/>
          <w:color w:val="000000" w:themeColor="text1"/>
        </w:rPr>
        <w:t xml:space="preserve">Tabla </w:t>
      </w:r>
      <w:r w:rsidRPr="00B53CE5">
        <w:rPr>
          <w:rFonts w:ascii="Arial Narrow" w:hAnsi="Arial Narrow" w:cs="Arial"/>
          <w:noProof/>
          <w:color w:val="000000" w:themeColor="text1"/>
        </w:rPr>
        <w:t>1</w:t>
      </w:r>
      <w:r w:rsidRPr="00B53CE5">
        <w:rPr>
          <w:rFonts w:ascii="Arial Narrow" w:hAnsi="Arial Narrow" w:cs="Arial"/>
          <w:color w:val="000000" w:themeColor="text1"/>
        </w:rPr>
        <w:fldChar w:fldCharType="end"/>
      </w:r>
      <w:r w:rsidRPr="00B53CE5">
        <w:rPr>
          <w:rFonts w:ascii="Arial Narrow" w:hAnsi="Arial Narrow" w:cs="Arial"/>
          <w:color w:val="000000" w:themeColor="text1"/>
        </w:rPr>
        <w:t xml:space="preserve">  se pueden observar la cantidad de metas que de acuerdo con la programación del Plan Indicativo actualizado, para la vigencia en curso, se deben ejecutar; encontrando que de las 300 programadas 49 metas pertenecen a la </w:t>
      </w:r>
      <w:r w:rsidRPr="00B53CE5">
        <w:rPr>
          <w:rFonts w:ascii="Arial Narrow" w:hAnsi="Arial Narrow" w:cs="Arial"/>
          <w:color w:val="000000" w:themeColor="text1"/>
          <w:u w:val="single"/>
        </w:rPr>
        <w:t>línea estratégica 1. Arauca con trabajo</w:t>
      </w:r>
      <w:r w:rsidRPr="00B53CE5">
        <w:rPr>
          <w:rFonts w:ascii="Arial Narrow" w:hAnsi="Arial Narrow" w:cs="Arial"/>
          <w:color w:val="000000" w:themeColor="text1"/>
        </w:rPr>
        <w:t xml:space="preserve">, que corresponde a un 16% sobre las metas totales programadas; 37 metas pertenecen a la </w:t>
      </w:r>
      <w:r w:rsidRPr="00B53CE5">
        <w:rPr>
          <w:rFonts w:ascii="Arial Narrow" w:hAnsi="Arial Narrow" w:cs="Arial"/>
          <w:color w:val="000000" w:themeColor="text1"/>
          <w:u w:val="single"/>
        </w:rPr>
        <w:t>línea estratégica 2. Arauca Con Desarrollo Rural Sostenible</w:t>
      </w:r>
      <w:r w:rsidRPr="00B53CE5">
        <w:rPr>
          <w:rFonts w:ascii="Arial Narrow" w:hAnsi="Arial Narrow" w:cs="Arial"/>
          <w:color w:val="000000" w:themeColor="text1"/>
        </w:rPr>
        <w:t xml:space="preserve">, que corresponde al 12% de lo programado; 39 metas corresponden a la </w:t>
      </w:r>
      <w:r w:rsidRPr="00B53CE5">
        <w:rPr>
          <w:rFonts w:ascii="Arial Narrow" w:hAnsi="Arial Narrow" w:cs="Arial"/>
          <w:color w:val="000000" w:themeColor="text1"/>
          <w:u w:val="single"/>
        </w:rPr>
        <w:t>línea estratégica 3. Arauca Con Salud Confiable</w:t>
      </w:r>
      <w:r w:rsidRPr="00B53CE5">
        <w:rPr>
          <w:rFonts w:ascii="Arial Narrow" w:hAnsi="Arial Narrow" w:cs="Arial"/>
          <w:color w:val="000000" w:themeColor="text1"/>
        </w:rPr>
        <w:t xml:space="preserve"> que representa el 13% de participación sobre las metas programadas; 118 de para la </w:t>
      </w:r>
      <w:r w:rsidRPr="00B53CE5">
        <w:rPr>
          <w:rFonts w:ascii="Arial Narrow" w:hAnsi="Arial Narrow" w:cs="Arial"/>
          <w:color w:val="000000" w:themeColor="text1"/>
          <w:u w:val="single"/>
        </w:rPr>
        <w:t>línea estratégica 4. Arauca Digna Y Social</w:t>
      </w:r>
      <w:r w:rsidRPr="00B53CE5">
        <w:rPr>
          <w:rFonts w:ascii="Arial Narrow" w:hAnsi="Arial Narrow" w:cs="Arial"/>
          <w:color w:val="000000" w:themeColor="text1"/>
        </w:rPr>
        <w:t xml:space="preserve">, siendo ésta la que cuenta con el mayor porcentaje de participación con el 39% del total; 34 metas en la </w:t>
      </w:r>
      <w:r w:rsidRPr="00B53CE5">
        <w:rPr>
          <w:rFonts w:ascii="Arial Narrow" w:hAnsi="Arial Narrow" w:cs="Arial"/>
          <w:color w:val="000000" w:themeColor="text1"/>
          <w:u w:val="single"/>
        </w:rPr>
        <w:t>línea estratégica 5. Arauca Con Infraestructura, Servicios Públicos Y Vías Para El Desarrollo</w:t>
      </w:r>
      <w:r w:rsidRPr="00B53CE5">
        <w:rPr>
          <w:rFonts w:ascii="Arial Narrow" w:hAnsi="Arial Narrow" w:cs="Arial"/>
          <w:color w:val="000000" w:themeColor="text1"/>
        </w:rPr>
        <w:t xml:space="preserve"> que corresponde al 11%; 9 metas en la </w:t>
      </w:r>
      <w:r w:rsidRPr="00B53CE5">
        <w:rPr>
          <w:rFonts w:ascii="Arial Narrow" w:hAnsi="Arial Narrow" w:cs="Arial"/>
          <w:color w:val="000000" w:themeColor="text1"/>
          <w:u w:val="single"/>
        </w:rPr>
        <w:t>línea estratégica 6. Arauca Una Frontera Segura Y En Paz</w:t>
      </w:r>
      <w:r w:rsidRPr="00B53CE5">
        <w:rPr>
          <w:rFonts w:ascii="Arial Narrow" w:hAnsi="Arial Narrow" w:cs="Arial"/>
          <w:color w:val="000000" w:themeColor="text1"/>
        </w:rPr>
        <w:t xml:space="preserve">, que corresponde al 3% y 14 metas para la </w:t>
      </w:r>
      <w:r w:rsidRPr="00B53CE5">
        <w:rPr>
          <w:rFonts w:ascii="Arial Narrow" w:hAnsi="Arial Narrow" w:cs="Arial"/>
          <w:color w:val="000000" w:themeColor="text1"/>
          <w:u w:val="single"/>
        </w:rPr>
        <w:t>línea estratégica 7. Arauca Con Buen Gobierno</w:t>
      </w:r>
      <w:r w:rsidRPr="00B53CE5">
        <w:rPr>
          <w:rFonts w:ascii="Arial Narrow" w:hAnsi="Arial Narrow" w:cs="Arial"/>
          <w:color w:val="000000" w:themeColor="text1"/>
        </w:rPr>
        <w:t xml:space="preserve"> que solo corresponde a una participación del 5%. </w:t>
      </w:r>
    </w:p>
    <w:p w14:paraId="0A9AC0FA" w14:textId="77777777" w:rsidR="003B227E" w:rsidRPr="00B53CE5" w:rsidRDefault="003B227E" w:rsidP="003B227E">
      <w:pPr>
        <w:jc w:val="both"/>
        <w:rPr>
          <w:rFonts w:ascii="Arial Narrow" w:hAnsi="Arial Narrow"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5"/>
        <w:gridCol w:w="4103"/>
        <w:gridCol w:w="1726"/>
        <w:gridCol w:w="1694"/>
      </w:tblGrid>
      <w:tr w:rsidR="003B227E" w:rsidRPr="00B53CE5" w14:paraId="44DC141B" w14:textId="77777777" w:rsidTr="00CE4CB6">
        <w:trPr>
          <w:trHeight w:val="134"/>
        </w:trPr>
        <w:tc>
          <w:tcPr>
            <w:tcW w:w="5000" w:type="pct"/>
            <w:gridSpan w:val="4"/>
            <w:shd w:val="clear" w:color="auto" w:fill="auto"/>
            <w:noWrap/>
            <w:vAlign w:val="center"/>
            <w:hideMark/>
          </w:tcPr>
          <w:p w14:paraId="6DE9FEAD" w14:textId="77777777" w:rsidR="003B227E" w:rsidRPr="00B53CE5" w:rsidRDefault="003B227E" w:rsidP="00CE4CB6">
            <w:pPr>
              <w:jc w:val="both"/>
              <w:rPr>
                <w:rFonts w:ascii="Arial Narrow" w:hAnsi="Arial Narrow" w:cs="Arial"/>
                <w:b/>
                <w:bCs/>
                <w:color w:val="000000"/>
                <w:lang w:eastAsia="es-CO"/>
              </w:rPr>
            </w:pPr>
            <w:bookmarkStart w:id="0" w:name="_Ref117693821"/>
            <w:r w:rsidRPr="00B53CE5">
              <w:rPr>
                <w:rFonts w:ascii="Arial Narrow" w:hAnsi="Arial Narrow" w:cs="Arial"/>
                <w:b/>
                <w:bCs/>
                <w:color w:val="000000"/>
                <w:lang w:eastAsia="es-CO"/>
              </w:rPr>
              <w:t>METAS PROGRAMADAS POR LÍNEA ESTRATÉGICA VIGENCIA 2022</w:t>
            </w:r>
          </w:p>
        </w:tc>
      </w:tr>
      <w:tr w:rsidR="003B227E" w:rsidRPr="00B53CE5" w14:paraId="12D2826C" w14:textId="77777777" w:rsidTr="00CE4CB6">
        <w:trPr>
          <w:trHeight w:val="394"/>
        </w:trPr>
        <w:tc>
          <w:tcPr>
            <w:tcW w:w="1045" w:type="pct"/>
            <w:shd w:val="clear" w:color="auto" w:fill="auto"/>
            <w:vAlign w:val="center"/>
            <w:hideMark/>
          </w:tcPr>
          <w:p w14:paraId="49FC20F5"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LÍNEA ESTRATÉGICA</w:t>
            </w:r>
          </w:p>
        </w:tc>
        <w:tc>
          <w:tcPr>
            <w:tcW w:w="2171" w:type="pct"/>
            <w:shd w:val="clear" w:color="auto" w:fill="auto"/>
            <w:vAlign w:val="center"/>
            <w:hideMark/>
          </w:tcPr>
          <w:p w14:paraId="688925FA"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NOMBRE</w:t>
            </w:r>
          </w:p>
        </w:tc>
        <w:tc>
          <w:tcPr>
            <w:tcW w:w="900" w:type="pct"/>
            <w:shd w:val="clear" w:color="auto" w:fill="auto"/>
            <w:vAlign w:val="center"/>
            <w:hideMark/>
          </w:tcPr>
          <w:p w14:paraId="7082D2E4"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METAS PROGRAMADAS</w:t>
            </w:r>
          </w:p>
        </w:tc>
        <w:tc>
          <w:tcPr>
            <w:tcW w:w="883" w:type="pct"/>
            <w:shd w:val="clear" w:color="auto" w:fill="auto"/>
            <w:vAlign w:val="center"/>
            <w:hideMark/>
          </w:tcPr>
          <w:p w14:paraId="65E16452"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 PARTICIPACIÓN EN EL PDD</w:t>
            </w:r>
          </w:p>
        </w:tc>
      </w:tr>
      <w:tr w:rsidR="003B227E" w:rsidRPr="00B53CE5" w14:paraId="44029395" w14:textId="77777777" w:rsidTr="00CE4CB6">
        <w:trPr>
          <w:trHeight w:val="300"/>
        </w:trPr>
        <w:tc>
          <w:tcPr>
            <w:tcW w:w="1045" w:type="pct"/>
            <w:shd w:val="clear" w:color="auto" w:fill="auto"/>
            <w:vAlign w:val="center"/>
            <w:hideMark/>
          </w:tcPr>
          <w:p w14:paraId="30E21A8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1</w:t>
            </w:r>
          </w:p>
        </w:tc>
        <w:tc>
          <w:tcPr>
            <w:tcW w:w="2171" w:type="pct"/>
            <w:shd w:val="clear" w:color="auto" w:fill="auto"/>
            <w:vAlign w:val="center"/>
            <w:hideMark/>
          </w:tcPr>
          <w:p w14:paraId="6D20E78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con trabajo</w:t>
            </w:r>
          </w:p>
        </w:tc>
        <w:tc>
          <w:tcPr>
            <w:tcW w:w="900" w:type="pct"/>
            <w:shd w:val="clear" w:color="auto" w:fill="auto"/>
            <w:vAlign w:val="center"/>
            <w:hideMark/>
          </w:tcPr>
          <w:p w14:paraId="225F76F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49</w:t>
            </w:r>
          </w:p>
        </w:tc>
        <w:tc>
          <w:tcPr>
            <w:tcW w:w="883" w:type="pct"/>
            <w:shd w:val="clear" w:color="auto" w:fill="auto"/>
            <w:noWrap/>
            <w:vAlign w:val="center"/>
            <w:hideMark/>
          </w:tcPr>
          <w:p w14:paraId="4362E54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16%</w:t>
            </w:r>
          </w:p>
        </w:tc>
      </w:tr>
      <w:tr w:rsidR="003B227E" w:rsidRPr="00B53CE5" w14:paraId="07FE3FC3" w14:textId="77777777" w:rsidTr="00CE4CB6">
        <w:trPr>
          <w:trHeight w:val="300"/>
        </w:trPr>
        <w:tc>
          <w:tcPr>
            <w:tcW w:w="1045" w:type="pct"/>
            <w:shd w:val="clear" w:color="auto" w:fill="auto"/>
            <w:vAlign w:val="center"/>
            <w:hideMark/>
          </w:tcPr>
          <w:p w14:paraId="31E49D3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2</w:t>
            </w:r>
          </w:p>
        </w:tc>
        <w:tc>
          <w:tcPr>
            <w:tcW w:w="2171" w:type="pct"/>
            <w:shd w:val="clear" w:color="auto" w:fill="auto"/>
            <w:vAlign w:val="center"/>
            <w:hideMark/>
          </w:tcPr>
          <w:p w14:paraId="2A6FF18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Con Desarrollo Rural Sostenible</w:t>
            </w:r>
          </w:p>
        </w:tc>
        <w:tc>
          <w:tcPr>
            <w:tcW w:w="900" w:type="pct"/>
            <w:shd w:val="clear" w:color="auto" w:fill="auto"/>
            <w:vAlign w:val="center"/>
            <w:hideMark/>
          </w:tcPr>
          <w:p w14:paraId="23921B9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37</w:t>
            </w:r>
          </w:p>
        </w:tc>
        <w:tc>
          <w:tcPr>
            <w:tcW w:w="883" w:type="pct"/>
            <w:shd w:val="clear" w:color="auto" w:fill="auto"/>
            <w:noWrap/>
            <w:vAlign w:val="center"/>
            <w:hideMark/>
          </w:tcPr>
          <w:p w14:paraId="37385AC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12%</w:t>
            </w:r>
          </w:p>
        </w:tc>
      </w:tr>
      <w:tr w:rsidR="003B227E" w:rsidRPr="00B53CE5" w14:paraId="04482E25" w14:textId="77777777" w:rsidTr="00CE4CB6">
        <w:trPr>
          <w:trHeight w:val="300"/>
        </w:trPr>
        <w:tc>
          <w:tcPr>
            <w:tcW w:w="1045" w:type="pct"/>
            <w:shd w:val="clear" w:color="auto" w:fill="auto"/>
            <w:vAlign w:val="center"/>
            <w:hideMark/>
          </w:tcPr>
          <w:p w14:paraId="3FE0BE4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3</w:t>
            </w:r>
          </w:p>
        </w:tc>
        <w:tc>
          <w:tcPr>
            <w:tcW w:w="2171" w:type="pct"/>
            <w:shd w:val="clear" w:color="auto" w:fill="auto"/>
            <w:vAlign w:val="center"/>
            <w:hideMark/>
          </w:tcPr>
          <w:p w14:paraId="2BF1A57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Con Salud Confiable</w:t>
            </w:r>
          </w:p>
        </w:tc>
        <w:tc>
          <w:tcPr>
            <w:tcW w:w="900" w:type="pct"/>
            <w:shd w:val="clear" w:color="auto" w:fill="auto"/>
            <w:vAlign w:val="center"/>
            <w:hideMark/>
          </w:tcPr>
          <w:p w14:paraId="70653B4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39</w:t>
            </w:r>
          </w:p>
        </w:tc>
        <w:tc>
          <w:tcPr>
            <w:tcW w:w="883" w:type="pct"/>
            <w:shd w:val="clear" w:color="auto" w:fill="auto"/>
            <w:noWrap/>
            <w:vAlign w:val="center"/>
            <w:hideMark/>
          </w:tcPr>
          <w:p w14:paraId="76A0722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13%</w:t>
            </w:r>
          </w:p>
        </w:tc>
      </w:tr>
      <w:tr w:rsidR="003B227E" w:rsidRPr="00B53CE5" w14:paraId="4B5771BC" w14:textId="77777777" w:rsidTr="00CE4CB6">
        <w:trPr>
          <w:trHeight w:val="300"/>
        </w:trPr>
        <w:tc>
          <w:tcPr>
            <w:tcW w:w="1045" w:type="pct"/>
            <w:shd w:val="clear" w:color="auto" w:fill="auto"/>
            <w:vAlign w:val="center"/>
            <w:hideMark/>
          </w:tcPr>
          <w:p w14:paraId="601EEB2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4</w:t>
            </w:r>
          </w:p>
        </w:tc>
        <w:tc>
          <w:tcPr>
            <w:tcW w:w="2171" w:type="pct"/>
            <w:shd w:val="clear" w:color="auto" w:fill="auto"/>
            <w:vAlign w:val="center"/>
            <w:hideMark/>
          </w:tcPr>
          <w:p w14:paraId="1D30FDD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Digna Y Social</w:t>
            </w:r>
          </w:p>
        </w:tc>
        <w:tc>
          <w:tcPr>
            <w:tcW w:w="900" w:type="pct"/>
            <w:shd w:val="clear" w:color="auto" w:fill="auto"/>
            <w:vAlign w:val="center"/>
            <w:hideMark/>
          </w:tcPr>
          <w:p w14:paraId="7B87929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118</w:t>
            </w:r>
          </w:p>
        </w:tc>
        <w:tc>
          <w:tcPr>
            <w:tcW w:w="883" w:type="pct"/>
            <w:shd w:val="clear" w:color="auto" w:fill="auto"/>
            <w:noWrap/>
            <w:vAlign w:val="center"/>
            <w:hideMark/>
          </w:tcPr>
          <w:p w14:paraId="1B0FE1D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39%</w:t>
            </w:r>
          </w:p>
        </w:tc>
      </w:tr>
      <w:tr w:rsidR="003B227E" w:rsidRPr="00B53CE5" w14:paraId="51758D52" w14:textId="77777777" w:rsidTr="00CE4CB6">
        <w:trPr>
          <w:trHeight w:val="540"/>
        </w:trPr>
        <w:tc>
          <w:tcPr>
            <w:tcW w:w="1045" w:type="pct"/>
            <w:shd w:val="clear" w:color="auto" w:fill="auto"/>
            <w:vAlign w:val="center"/>
            <w:hideMark/>
          </w:tcPr>
          <w:p w14:paraId="74B30C7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5</w:t>
            </w:r>
          </w:p>
        </w:tc>
        <w:tc>
          <w:tcPr>
            <w:tcW w:w="2171" w:type="pct"/>
            <w:shd w:val="clear" w:color="auto" w:fill="auto"/>
            <w:vAlign w:val="center"/>
            <w:hideMark/>
          </w:tcPr>
          <w:p w14:paraId="13F222E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Con Infraestructura, Servicios Públicos Y Vías Para El Desarrollo</w:t>
            </w:r>
          </w:p>
        </w:tc>
        <w:tc>
          <w:tcPr>
            <w:tcW w:w="900" w:type="pct"/>
            <w:shd w:val="clear" w:color="auto" w:fill="auto"/>
            <w:vAlign w:val="center"/>
            <w:hideMark/>
          </w:tcPr>
          <w:p w14:paraId="4B319A2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34</w:t>
            </w:r>
          </w:p>
        </w:tc>
        <w:tc>
          <w:tcPr>
            <w:tcW w:w="883" w:type="pct"/>
            <w:shd w:val="clear" w:color="auto" w:fill="auto"/>
            <w:noWrap/>
            <w:vAlign w:val="center"/>
            <w:hideMark/>
          </w:tcPr>
          <w:p w14:paraId="48F3F11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11%</w:t>
            </w:r>
          </w:p>
        </w:tc>
      </w:tr>
      <w:tr w:rsidR="003B227E" w:rsidRPr="00B53CE5" w14:paraId="48520B61" w14:textId="77777777" w:rsidTr="00CE4CB6">
        <w:trPr>
          <w:trHeight w:val="300"/>
        </w:trPr>
        <w:tc>
          <w:tcPr>
            <w:tcW w:w="1045" w:type="pct"/>
            <w:shd w:val="clear" w:color="auto" w:fill="auto"/>
            <w:vAlign w:val="center"/>
            <w:hideMark/>
          </w:tcPr>
          <w:p w14:paraId="25BB6DF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6</w:t>
            </w:r>
          </w:p>
        </w:tc>
        <w:tc>
          <w:tcPr>
            <w:tcW w:w="2171" w:type="pct"/>
            <w:shd w:val="clear" w:color="auto" w:fill="auto"/>
            <w:vAlign w:val="center"/>
            <w:hideMark/>
          </w:tcPr>
          <w:p w14:paraId="2275604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Una Frontera Segura Y En Paz</w:t>
            </w:r>
          </w:p>
        </w:tc>
        <w:tc>
          <w:tcPr>
            <w:tcW w:w="900" w:type="pct"/>
            <w:shd w:val="clear" w:color="auto" w:fill="auto"/>
            <w:vAlign w:val="center"/>
            <w:hideMark/>
          </w:tcPr>
          <w:p w14:paraId="0BFBB10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9</w:t>
            </w:r>
          </w:p>
        </w:tc>
        <w:tc>
          <w:tcPr>
            <w:tcW w:w="883" w:type="pct"/>
            <w:shd w:val="clear" w:color="auto" w:fill="auto"/>
            <w:noWrap/>
            <w:vAlign w:val="center"/>
            <w:hideMark/>
          </w:tcPr>
          <w:p w14:paraId="51C3319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w:t>
            </w:r>
          </w:p>
        </w:tc>
      </w:tr>
      <w:tr w:rsidR="003B227E" w:rsidRPr="00B53CE5" w14:paraId="019AA91D" w14:textId="77777777" w:rsidTr="00CE4CB6">
        <w:trPr>
          <w:trHeight w:val="315"/>
        </w:trPr>
        <w:tc>
          <w:tcPr>
            <w:tcW w:w="1045" w:type="pct"/>
            <w:shd w:val="clear" w:color="auto" w:fill="auto"/>
            <w:vAlign w:val="center"/>
            <w:hideMark/>
          </w:tcPr>
          <w:p w14:paraId="0E8B517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Línea estratégica 7</w:t>
            </w:r>
          </w:p>
        </w:tc>
        <w:tc>
          <w:tcPr>
            <w:tcW w:w="2171" w:type="pct"/>
            <w:shd w:val="clear" w:color="auto" w:fill="auto"/>
            <w:vAlign w:val="center"/>
            <w:hideMark/>
          </w:tcPr>
          <w:p w14:paraId="11C047A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Arauca Una Frontera Segura Y En Paz</w:t>
            </w:r>
          </w:p>
        </w:tc>
        <w:tc>
          <w:tcPr>
            <w:tcW w:w="900" w:type="pct"/>
            <w:shd w:val="clear" w:color="auto" w:fill="auto"/>
            <w:vAlign w:val="center"/>
            <w:hideMark/>
          </w:tcPr>
          <w:p w14:paraId="18897ED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14</w:t>
            </w:r>
          </w:p>
        </w:tc>
        <w:tc>
          <w:tcPr>
            <w:tcW w:w="883" w:type="pct"/>
            <w:shd w:val="clear" w:color="auto" w:fill="auto"/>
            <w:noWrap/>
            <w:vAlign w:val="center"/>
            <w:hideMark/>
          </w:tcPr>
          <w:p w14:paraId="6DD438F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r>
    </w:tbl>
    <w:p w14:paraId="25566C5E" w14:textId="77777777" w:rsidR="003B227E" w:rsidRPr="00B53CE5" w:rsidRDefault="003B227E" w:rsidP="003B227E">
      <w:pPr>
        <w:pStyle w:val="Descripcin"/>
        <w:jc w:val="both"/>
        <w:rPr>
          <w:rFonts w:ascii="Arial Narrow" w:hAnsi="Arial Narrow" w:cs="Arial"/>
          <w:i w:val="0"/>
          <w:color w:val="000000" w:themeColor="text1"/>
          <w:sz w:val="24"/>
          <w:szCs w:val="24"/>
        </w:rPr>
      </w:pPr>
      <w:bookmarkStart w:id="1" w:name="_Ref117694569"/>
      <w:r w:rsidRPr="00B53CE5">
        <w:rPr>
          <w:rFonts w:ascii="Arial Narrow" w:hAnsi="Arial Narrow" w:cs="Arial"/>
          <w:i w:val="0"/>
          <w:color w:val="000000" w:themeColor="text1"/>
          <w:sz w:val="24"/>
          <w:szCs w:val="24"/>
        </w:rPr>
        <w:t xml:space="preserve">Tabla </w:t>
      </w:r>
      <w:r w:rsidRPr="00B53CE5">
        <w:rPr>
          <w:rFonts w:ascii="Arial Narrow" w:hAnsi="Arial Narrow" w:cs="Arial"/>
          <w:i w:val="0"/>
          <w:color w:val="000000" w:themeColor="text1"/>
          <w:sz w:val="24"/>
          <w:szCs w:val="24"/>
        </w:rPr>
        <w:fldChar w:fldCharType="begin"/>
      </w:r>
      <w:r w:rsidRPr="00B53CE5">
        <w:rPr>
          <w:rFonts w:ascii="Arial Narrow" w:hAnsi="Arial Narrow" w:cs="Arial"/>
          <w:i w:val="0"/>
          <w:color w:val="000000" w:themeColor="text1"/>
          <w:sz w:val="24"/>
          <w:szCs w:val="24"/>
        </w:rPr>
        <w:instrText xml:space="preserve"> SEQ Tabla \* ARABIC </w:instrText>
      </w:r>
      <w:r w:rsidRPr="00B53CE5">
        <w:rPr>
          <w:rFonts w:ascii="Arial Narrow" w:hAnsi="Arial Narrow" w:cs="Arial"/>
          <w:i w:val="0"/>
          <w:color w:val="000000" w:themeColor="text1"/>
          <w:sz w:val="24"/>
          <w:szCs w:val="24"/>
        </w:rPr>
        <w:fldChar w:fldCharType="separate"/>
      </w:r>
      <w:r w:rsidRPr="00B53CE5">
        <w:rPr>
          <w:rFonts w:ascii="Arial Narrow" w:hAnsi="Arial Narrow" w:cs="Arial"/>
          <w:i w:val="0"/>
          <w:noProof/>
          <w:color w:val="000000" w:themeColor="text1"/>
          <w:sz w:val="24"/>
          <w:szCs w:val="24"/>
        </w:rPr>
        <w:t>1</w:t>
      </w:r>
      <w:r w:rsidRPr="00B53CE5">
        <w:rPr>
          <w:rFonts w:ascii="Arial Narrow" w:hAnsi="Arial Narrow" w:cs="Arial"/>
          <w:i w:val="0"/>
          <w:color w:val="000000" w:themeColor="text1"/>
          <w:sz w:val="24"/>
          <w:szCs w:val="24"/>
        </w:rPr>
        <w:fldChar w:fldCharType="end"/>
      </w:r>
      <w:bookmarkEnd w:id="0"/>
      <w:bookmarkEnd w:id="1"/>
      <w:r w:rsidRPr="00B53CE5">
        <w:rPr>
          <w:rFonts w:ascii="Arial Narrow" w:hAnsi="Arial Narrow" w:cs="Arial"/>
          <w:i w:val="0"/>
          <w:color w:val="000000" w:themeColor="text1"/>
          <w:sz w:val="24"/>
          <w:szCs w:val="24"/>
        </w:rPr>
        <w:t>. Metas programadas vigencia 2022</w:t>
      </w:r>
    </w:p>
    <w:p w14:paraId="7F8819C7" w14:textId="77777777" w:rsidR="003B227E" w:rsidRPr="00B53CE5" w:rsidRDefault="003B227E" w:rsidP="003B227E">
      <w:pPr>
        <w:jc w:val="both"/>
        <w:rPr>
          <w:rFonts w:ascii="Arial Narrow" w:hAnsi="Arial Narrow" w:cs="Arial"/>
        </w:rPr>
      </w:pPr>
      <w:r w:rsidRPr="00B53CE5">
        <w:rPr>
          <w:rFonts w:ascii="Arial Narrow" w:hAnsi="Arial Narrow" w:cs="Arial"/>
        </w:rPr>
        <w:t xml:space="preserve">Ahora bien en la </w:t>
      </w:r>
      <w:r w:rsidRPr="00B53CE5">
        <w:rPr>
          <w:rFonts w:ascii="Arial Narrow" w:hAnsi="Arial Narrow" w:cs="Arial"/>
        </w:rPr>
        <w:fldChar w:fldCharType="begin"/>
      </w:r>
      <w:r w:rsidRPr="00B53CE5">
        <w:rPr>
          <w:rFonts w:ascii="Arial Narrow" w:hAnsi="Arial Narrow" w:cs="Arial"/>
        </w:rPr>
        <w:instrText xml:space="preserve"> REF _Ref118448962 \h  \* MERGEFORMAT </w:instrText>
      </w:r>
      <w:r w:rsidRPr="00B53CE5">
        <w:rPr>
          <w:rFonts w:ascii="Arial Narrow" w:hAnsi="Arial Narrow" w:cs="Arial"/>
        </w:rPr>
      </w:r>
      <w:r w:rsidRPr="00B53CE5">
        <w:rPr>
          <w:rFonts w:ascii="Arial Narrow" w:hAnsi="Arial Narrow" w:cs="Arial"/>
        </w:rPr>
        <w:fldChar w:fldCharType="separate"/>
      </w:r>
      <w:r w:rsidRPr="00B53CE5">
        <w:rPr>
          <w:rFonts w:ascii="Arial Narrow" w:hAnsi="Arial Narrow" w:cs="Arial"/>
        </w:rPr>
        <w:t xml:space="preserve">Tabla </w:t>
      </w:r>
      <w:r w:rsidRPr="00B53CE5">
        <w:rPr>
          <w:rFonts w:ascii="Arial Narrow" w:hAnsi="Arial Narrow" w:cs="Arial"/>
          <w:noProof/>
        </w:rPr>
        <w:t>2</w:t>
      </w:r>
      <w:r w:rsidRPr="00B53CE5">
        <w:rPr>
          <w:rFonts w:ascii="Arial Narrow" w:hAnsi="Arial Narrow" w:cs="Arial"/>
        </w:rPr>
        <w:fldChar w:fldCharType="end"/>
      </w:r>
      <w:r w:rsidRPr="00B53CE5">
        <w:rPr>
          <w:rFonts w:ascii="Arial Narrow" w:hAnsi="Arial Narrow" w:cs="Arial"/>
        </w:rPr>
        <w:t>, se relacionan las metas programadas por cada unidad ejecutora y ente descentralizado, detallando cuantas cuentan con algún avance físico de metas de producto, cuantas no tienen asignación de recursos y cuantas pese a contar con recursos, no reflejan ningún avance.</w:t>
      </w:r>
    </w:p>
    <w:p w14:paraId="2351E583" w14:textId="77777777" w:rsidR="003B227E" w:rsidRPr="00B53CE5" w:rsidRDefault="003B227E" w:rsidP="003B227E">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2442"/>
        <w:gridCol w:w="1593"/>
        <w:gridCol w:w="1022"/>
        <w:gridCol w:w="1233"/>
        <w:gridCol w:w="1604"/>
        <w:gridCol w:w="1163"/>
      </w:tblGrid>
      <w:tr w:rsidR="003B227E" w:rsidRPr="00B53CE5" w14:paraId="51876C4B" w14:textId="77777777" w:rsidTr="00CE4CB6">
        <w:trPr>
          <w:trHeight w:val="304"/>
        </w:trPr>
        <w:tc>
          <w:tcPr>
            <w:tcW w:w="5000" w:type="pct"/>
            <w:gridSpan w:val="7"/>
            <w:shd w:val="clear" w:color="auto" w:fill="auto"/>
            <w:noWrap/>
            <w:vAlign w:val="center"/>
            <w:hideMark/>
          </w:tcPr>
          <w:p w14:paraId="17DE985A"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RELACIÓN DE METAS PROGRAMADAS VS METAS CON RECURSOS ASIGNADOS</w:t>
            </w:r>
          </w:p>
        </w:tc>
      </w:tr>
      <w:tr w:rsidR="003B227E" w:rsidRPr="00B53CE5" w14:paraId="3B59C6FA" w14:textId="77777777" w:rsidTr="00CE4CB6">
        <w:trPr>
          <w:trHeight w:val="810"/>
        </w:trPr>
        <w:tc>
          <w:tcPr>
            <w:tcW w:w="238" w:type="pct"/>
            <w:shd w:val="clear" w:color="auto" w:fill="auto"/>
            <w:noWrap/>
            <w:vAlign w:val="center"/>
            <w:hideMark/>
          </w:tcPr>
          <w:p w14:paraId="53524A8B"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No.</w:t>
            </w:r>
          </w:p>
        </w:tc>
        <w:tc>
          <w:tcPr>
            <w:tcW w:w="1606" w:type="pct"/>
            <w:shd w:val="clear" w:color="auto" w:fill="auto"/>
            <w:vAlign w:val="center"/>
            <w:hideMark/>
          </w:tcPr>
          <w:p w14:paraId="17029369"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DEPENDENCIA</w:t>
            </w:r>
          </w:p>
        </w:tc>
        <w:tc>
          <w:tcPr>
            <w:tcW w:w="368" w:type="pct"/>
            <w:shd w:val="clear" w:color="auto" w:fill="auto"/>
            <w:vAlign w:val="center"/>
            <w:hideMark/>
          </w:tcPr>
          <w:p w14:paraId="58DDDF9C"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METAS PROGRAMADAS</w:t>
            </w:r>
          </w:p>
        </w:tc>
        <w:tc>
          <w:tcPr>
            <w:tcW w:w="599" w:type="pct"/>
            <w:shd w:val="clear" w:color="auto" w:fill="auto"/>
            <w:vAlign w:val="center"/>
            <w:hideMark/>
          </w:tcPr>
          <w:p w14:paraId="52D853EA"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METAS CON AVANCES</w:t>
            </w:r>
          </w:p>
        </w:tc>
        <w:tc>
          <w:tcPr>
            <w:tcW w:w="675" w:type="pct"/>
            <w:shd w:val="clear" w:color="auto" w:fill="auto"/>
            <w:vAlign w:val="center"/>
            <w:hideMark/>
          </w:tcPr>
          <w:p w14:paraId="50181598"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  METAS  CON RECURSOS ASIGNADOS</w:t>
            </w:r>
          </w:p>
        </w:tc>
        <w:tc>
          <w:tcPr>
            <w:tcW w:w="877" w:type="pct"/>
            <w:shd w:val="clear" w:color="auto" w:fill="auto"/>
            <w:vAlign w:val="center"/>
            <w:hideMark/>
          </w:tcPr>
          <w:p w14:paraId="47013D0A"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METAS</w:t>
            </w:r>
            <w:r w:rsidRPr="00490E8E">
              <w:rPr>
                <w:rFonts w:ascii="Arial Narrow" w:hAnsi="Arial Narrow" w:cs="Arial"/>
                <w:b/>
                <w:bCs/>
                <w:color w:val="000000"/>
                <w:sz w:val="22"/>
                <w:szCs w:val="22"/>
                <w:lang w:eastAsia="es-CO"/>
              </w:rPr>
              <w:br/>
              <w:t>SIN ASIGNACIÓN PRESUPUESTAL</w:t>
            </w:r>
          </w:p>
        </w:tc>
        <w:tc>
          <w:tcPr>
            <w:tcW w:w="637" w:type="pct"/>
            <w:shd w:val="clear" w:color="auto" w:fill="auto"/>
            <w:vAlign w:val="center"/>
            <w:hideMark/>
          </w:tcPr>
          <w:p w14:paraId="158F73CA" w14:textId="77777777" w:rsidR="003B227E" w:rsidRPr="00490E8E" w:rsidRDefault="003B227E" w:rsidP="00CE4CB6">
            <w:pPr>
              <w:jc w:val="both"/>
              <w:rPr>
                <w:rFonts w:ascii="Arial Narrow" w:hAnsi="Arial Narrow" w:cs="Arial"/>
                <w:b/>
                <w:bCs/>
                <w:color w:val="000000"/>
                <w:sz w:val="22"/>
                <w:szCs w:val="22"/>
                <w:lang w:eastAsia="es-CO"/>
              </w:rPr>
            </w:pPr>
            <w:r w:rsidRPr="00490E8E">
              <w:rPr>
                <w:rFonts w:ascii="Arial Narrow" w:hAnsi="Arial Narrow" w:cs="Arial"/>
                <w:b/>
                <w:bCs/>
                <w:color w:val="000000"/>
                <w:sz w:val="22"/>
                <w:szCs w:val="22"/>
                <w:lang w:eastAsia="es-CO"/>
              </w:rPr>
              <w:t>METAS CON RECURSOS SIN NIGUN AVANCE</w:t>
            </w:r>
          </w:p>
        </w:tc>
      </w:tr>
      <w:tr w:rsidR="003B227E" w:rsidRPr="00B53CE5" w14:paraId="5D535493" w14:textId="77777777" w:rsidTr="00CE4CB6">
        <w:trPr>
          <w:trHeight w:val="270"/>
        </w:trPr>
        <w:tc>
          <w:tcPr>
            <w:tcW w:w="238" w:type="pct"/>
            <w:shd w:val="clear" w:color="000000" w:fill="FFFFFF"/>
            <w:noWrap/>
            <w:vAlign w:val="center"/>
            <w:hideMark/>
          </w:tcPr>
          <w:p w14:paraId="7E33404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c>
          <w:tcPr>
            <w:tcW w:w="1606" w:type="pct"/>
            <w:shd w:val="clear" w:color="000000" w:fill="FFFFFF"/>
            <w:vAlign w:val="center"/>
            <w:hideMark/>
          </w:tcPr>
          <w:p w14:paraId="0F36E83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Secretaria De Planeación</w:t>
            </w:r>
          </w:p>
        </w:tc>
        <w:tc>
          <w:tcPr>
            <w:tcW w:w="368" w:type="pct"/>
            <w:shd w:val="clear" w:color="000000" w:fill="FFFFFF"/>
            <w:noWrap/>
            <w:vAlign w:val="center"/>
            <w:hideMark/>
          </w:tcPr>
          <w:p w14:paraId="48779E2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48</w:t>
            </w:r>
          </w:p>
        </w:tc>
        <w:tc>
          <w:tcPr>
            <w:tcW w:w="599" w:type="pct"/>
            <w:shd w:val="clear" w:color="000000" w:fill="FFFFFF"/>
            <w:noWrap/>
            <w:vAlign w:val="center"/>
            <w:hideMark/>
          </w:tcPr>
          <w:p w14:paraId="2FFB615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33</w:t>
            </w:r>
          </w:p>
        </w:tc>
        <w:tc>
          <w:tcPr>
            <w:tcW w:w="675" w:type="pct"/>
            <w:shd w:val="clear" w:color="000000" w:fill="FFFFFF"/>
            <w:noWrap/>
            <w:vAlign w:val="center"/>
            <w:hideMark/>
          </w:tcPr>
          <w:p w14:paraId="59D2F7C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68,75%</w:t>
            </w:r>
          </w:p>
        </w:tc>
        <w:tc>
          <w:tcPr>
            <w:tcW w:w="877" w:type="pct"/>
            <w:shd w:val="clear" w:color="000000" w:fill="FFFFFF"/>
            <w:noWrap/>
            <w:vAlign w:val="center"/>
            <w:hideMark/>
          </w:tcPr>
          <w:p w14:paraId="0D78D36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c>
          <w:tcPr>
            <w:tcW w:w="637" w:type="pct"/>
            <w:shd w:val="clear" w:color="000000" w:fill="FFFFFF"/>
            <w:noWrap/>
            <w:vAlign w:val="center"/>
            <w:hideMark/>
          </w:tcPr>
          <w:p w14:paraId="6F52FA2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10</w:t>
            </w:r>
          </w:p>
        </w:tc>
      </w:tr>
      <w:tr w:rsidR="003B227E" w:rsidRPr="00B53CE5" w14:paraId="508099F0" w14:textId="77777777" w:rsidTr="00CE4CB6">
        <w:trPr>
          <w:trHeight w:val="270"/>
        </w:trPr>
        <w:tc>
          <w:tcPr>
            <w:tcW w:w="238" w:type="pct"/>
            <w:shd w:val="clear" w:color="000000" w:fill="FFFFFF"/>
            <w:noWrap/>
            <w:vAlign w:val="center"/>
            <w:hideMark/>
          </w:tcPr>
          <w:p w14:paraId="60E0846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2</w:t>
            </w:r>
          </w:p>
        </w:tc>
        <w:tc>
          <w:tcPr>
            <w:tcW w:w="1606" w:type="pct"/>
            <w:shd w:val="clear" w:color="000000" w:fill="FFFFFF"/>
            <w:vAlign w:val="center"/>
            <w:hideMark/>
          </w:tcPr>
          <w:p w14:paraId="2044976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n-US"/>
              </w:rPr>
              <w:t>Secretaria De Desarrollo Agropecuario Y Sostenible</w:t>
            </w:r>
          </w:p>
        </w:tc>
        <w:tc>
          <w:tcPr>
            <w:tcW w:w="368" w:type="pct"/>
            <w:shd w:val="clear" w:color="000000" w:fill="FFFFFF"/>
            <w:noWrap/>
            <w:vAlign w:val="center"/>
            <w:hideMark/>
          </w:tcPr>
          <w:p w14:paraId="0270E31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31</w:t>
            </w:r>
          </w:p>
        </w:tc>
        <w:tc>
          <w:tcPr>
            <w:tcW w:w="599" w:type="pct"/>
            <w:shd w:val="clear" w:color="000000" w:fill="FFFFFF"/>
            <w:noWrap/>
            <w:vAlign w:val="center"/>
            <w:hideMark/>
          </w:tcPr>
          <w:p w14:paraId="3FC3FA2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14</w:t>
            </w:r>
          </w:p>
        </w:tc>
        <w:tc>
          <w:tcPr>
            <w:tcW w:w="675" w:type="pct"/>
            <w:shd w:val="clear" w:color="000000" w:fill="FFFFFF"/>
            <w:noWrap/>
            <w:vAlign w:val="center"/>
            <w:hideMark/>
          </w:tcPr>
          <w:p w14:paraId="5C60E1D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45,16%</w:t>
            </w:r>
          </w:p>
        </w:tc>
        <w:tc>
          <w:tcPr>
            <w:tcW w:w="877" w:type="pct"/>
            <w:shd w:val="clear" w:color="000000" w:fill="FFFFFF"/>
            <w:noWrap/>
            <w:vAlign w:val="center"/>
            <w:hideMark/>
          </w:tcPr>
          <w:p w14:paraId="0BC4077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16</w:t>
            </w:r>
          </w:p>
        </w:tc>
        <w:tc>
          <w:tcPr>
            <w:tcW w:w="637" w:type="pct"/>
            <w:shd w:val="clear" w:color="000000" w:fill="FFFFFF"/>
            <w:noWrap/>
            <w:vAlign w:val="center"/>
            <w:hideMark/>
          </w:tcPr>
          <w:p w14:paraId="7A6003D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r>
      <w:tr w:rsidR="003B227E" w:rsidRPr="00B53CE5" w14:paraId="21012EE4" w14:textId="77777777" w:rsidTr="00CE4CB6">
        <w:trPr>
          <w:trHeight w:val="270"/>
        </w:trPr>
        <w:tc>
          <w:tcPr>
            <w:tcW w:w="238" w:type="pct"/>
            <w:shd w:val="clear" w:color="000000" w:fill="FFFFFF"/>
            <w:noWrap/>
            <w:vAlign w:val="center"/>
            <w:hideMark/>
          </w:tcPr>
          <w:p w14:paraId="709E5AA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w:t>
            </w:r>
          </w:p>
        </w:tc>
        <w:tc>
          <w:tcPr>
            <w:tcW w:w="1606" w:type="pct"/>
            <w:shd w:val="clear" w:color="000000" w:fill="FFFFFF"/>
            <w:vAlign w:val="center"/>
            <w:hideMark/>
          </w:tcPr>
          <w:p w14:paraId="0607FFE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Secretaria De Educación</w:t>
            </w:r>
          </w:p>
        </w:tc>
        <w:tc>
          <w:tcPr>
            <w:tcW w:w="368" w:type="pct"/>
            <w:shd w:val="clear" w:color="000000" w:fill="FFFFFF"/>
            <w:noWrap/>
            <w:vAlign w:val="center"/>
            <w:hideMark/>
          </w:tcPr>
          <w:p w14:paraId="7BEFF42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37</w:t>
            </w:r>
          </w:p>
        </w:tc>
        <w:tc>
          <w:tcPr>
            <w:tcW w:w="599" w:type="pct"/>
            <w:shd w:val="clear" w:color="000000" w:fill="FFFFFF"/>
            <w:noWrap/>
            <w:vAlign w:val="center"/>
            <w:hideMark/>
          </w:tcPr>
          <w:p w14:paraId="3F75D2A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19</w:t>
            </w:r>
          </w:p>
        </w:tc>
        <w:tc>
          <w:tcPr>
            <w:tcW w:w="675" w:type="pct"/>
            <w:shd w:val="clear" w:color="000000" w:fill="FFFFFF"/>
            <w:noWrap/>
            <w:vAlign w:val="center"/>
            <w:hideMark/>
          </w:tcPr>
          <w:p w14:paraId="261F5F4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51,35%</w:t>
            </w:r>
          </w:p>
        </w:tc>
        <w:tc>
          <w:tcPr>
            <w:tcW w:w="877" w:type="pct"/>
            <w:shd w:val="clear" w:color="000000" w:fill="FFFFFF"/>
            <w:noWrap/>
            <w:vAlign w:val="center"/>
            <w:hideMark/>
          </w:tcPr>
          <w:p w14:paraId="1C9633D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15</w:t>
            </w:r>
          </w:p>
        </w:tc>
        <w:tc>
          <w:tcPr>
            <w:tcW w:w="637" w:type="pct"/>
            <w:shd w:val="clear" w:color="000000" w:fill="FFFFFF"/>
            <w:noWrap/>
            <w:vAlign w:val="center"/>
            <w:hideMark/>
          </w:tcPr>
          <w:p w14:paraId="495019F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w:t>
            </w:r>
          </w:p>
        </w:tc>
      </w:tr>
      <w:tr w:rsidR="003B227E" w:rsidRPr="00B53CE5" w14:paraId="1B2F1D80" w14:textId="77777777" w:rsidTr="00CE4CB6">
        <w:trPr>
          <w:trHeight w:val="270"/>
        </w:trPr>
        <w:tc>
          <w:tcPr>
            <w:tcW w:w="238" w:type="pct"/>
            <w:shd w:val="clear" w:color="000000" w:fill="FFFFFF"/>
            <w:noWrap/>
            <w:vAlign w:val="center"/>
            <w:hideMark/>
          </w:tcPr>
          <w:p w14:paraId="4570949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w:t>
            </w:r>
          </w:p>
        </w:tc>
        <w:tc>
          <w:tcPr>
            <w:tcW w:w="1606" w:type="pct"/>
            <w:shd w:val="clear" w:color="000000" w:fill="FFFFFF"/>
            <w:vAlign w:val="center"/>
            <w:hideMark/>
          </w:tcPr>
          <w:p w14:paraId="0B01C57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Cultura</w:t>
            </w:r>
          </w:p>
        </w:tc>
        <w:tc>
          <w:tcPr>
            <w:tcW w:w="368" w:type="pct"/>
            <w:shd w:val="clear" w:color="000000" w:fill="FFFFFF"/>
            <w:noWrap/>
            <w:vAlign w:val="center"/>
            <w:hideMark/>
          </w:tcPr>
          <w:p w14:paraId="5E023BA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13</w:t>
            </w:r>
          </w:p>
        </w:tc>
        <w:tc>
          <w:tcPr>
            <w:tcW w:w="599" w:type="pct"/>
            <w:shd w:val="clear" w:color="000000" w:fill="FFFFFF"/>
            <w:noWrap/>
            <w:vAlign w:val="center"/>
            <w:hideMark/>
          </w:tcPr>
          <w:p w14:paraId="16B851F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7</w:t>
            </w:r>
          </w:p>
        </w:tc>
        <w:tc>
          <w:tcPr>
            <w:tcW w:w="675" w:type="pct"/>
            <w:shd w:val="clear" w:color="000000" w:fill="FFFFFF"/>
            <w:noWrap/>
            <w:vAlign w:val="center"/>
            <w:hideMark/>
          </w:tcPr>
          <w:p w14:paraId="382C21D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53,85%</w:t>
            </w:r>
          </w:p>
        </w:tc>
        <w:tc>
          <w:tcPr>
            <w:tcW w:w="877" w:type="pct"/>
            <w:shd w:val="clear" w:color="000000" w:fill="FFFFFF"/>
            <w:noWrap/>
            <w:vAlign w:val="center"/>
            <w:hideMark/>
          </w:tcPr>
          <w:p w14:paraId="101B94D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w:t>
            </w:r>
          </w:p>
        </w:tc>
        <w:tc>
          <w:tcPr>
            <w:tcW w:w="637" w:type="pct"/>
            <w:shd w:val="clear" w:color="000000" w:fill="FFFFFF"/>
            <w:noWrap/>
            <w:vAlign w:val="center"/>
            <w:hideMark/>
          </w:tcPr>
          <w:p w14:paraId="0D29E47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2</w:t>
            </w:r>
          </w:p>
        </w:tc>
      </w:tr>
      <w:tr w:rsidR="003B227E" w:rsidRPr="00B53CE5" w14:paraId="419EFC79" w14:textId="77777777" w:rsidTr="00CE4CB6">
        <w:trPr>
          <w:trHeight w:val="270"/>
        </w:trPr>
        <w:tc>
          <w:tcPr>
            <w:tcW w:w="238" w:type="pct"/>
            <w:shd w:val="clear" w:color="000000" w:fill="FFFFFF"/>
            <w:noWrap/>
            <w:vAlign w:val="center"/>
            <w:hideMark/>
          </w:tcPr>
          <w:p w14:paraId="798B70A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c>
          <w:tcPr>
            <w:tcW w:w="1606" w:type="pct"/>
            <w:shd w:val="clear" w:color="000000" w:fill="FFFFFF"/>
            <w:vAlign w:val="center"/>
            <w:hideMark/>
          </w:tcPr>
          <w:p w14:paraId="756E40A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INDER</w:t>
            </w:r>
          </w:p>
        </w:tc>
        <w:tc>
          <w:tcPr>
            <w:tcW w:w="368" w:type="pct"/>
            <w:shd w:val="clear" w:color="000000" w:fill="FFFFFF"/>
            <w:noWrap/>
            <w:vAlign w:val="center"/>
            <w:hideMark/>
          </w:tcPr>
          <w:p w14:paraId="21B38D0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10</w:t>
            </w:r>
          </w:p>
        </w:tc>
        <w:tc>
          <w:tcPr>
            <w:tcW w:w="599" w:type="pct"/>
            <w:shd w:val="clear" w:color="000000" w:fill="FFFFFF"/>
            <w:noWrap/>
            <w:vAlign w:val="center"/>
            <w:hideMark/>
          </w:tcPr>
          <w:p w14:paraId="003531B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8</w:t>
            </w:r>
          </w:p>
        </w:tc>
        <w:tc>
          <w:tcPr>
            <w:tcW w:w="675" w:type="pct"/>
            <w:shd w:val="clear" w:color="000000" w:fill="FFFFFF"/>
            <w:noWrap/>
            <w:vAlign w:val="center"/>
            <w:hideMark/>
          </w:tcPr>
          <w:p w14:paraId="13C0DE8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80,00%</w:t>
            </w:r>
          </w:p>
        </w:tc>
        <w:tc>
          <w:tcPr>
            <w:tcW w:w="877" w:type="pct"/>
            <w:shd w:val="clear" w:color="000000" w:fill="FFFFFF"/>
            <w:noWrap/>
            <w:vAlign w:val="center"/>
            <w:hideMark/>
          </w:tcPr>
          <w:p w14:paraId="69247DA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c>
          <w:tcPr>
            <w:tcW w:w="637" w:type="pct"/>
            <w:shd w:val="clear" w:color="000000" w:fill="FFFFFF"/>
            <w:noWrap/>
            <w:vAlign w:val="center"/>
            <w:hideMark/>
          </w:tcPr>
          <w:p w14:paraId="37F4B3B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r>
      <w:tr w:rsidR="003B227E" w:rsidRPr="00B53CE5" w14:paraId="430DDC82" w14:textId="77777777" w:rsidTr="00CE4CB6">
        <w:trPr>
          <w:trHeight w:val="270"/>
        </w:trPr>
        <w:tc>
          <w:tcPr>
            <w:tcW w:w="238" w:type="pct"/>
            <w:shd w:val="clear" w:color="000000" w:fill="FFFFFF"/>
            <w:noWrap/>
            <w:vAlign w:val="center"/>
            <w:hideMark/>
          </w:tcPr>
          <w:p w14:paraId="0B48800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lastRenderedPageBreak/>
              <w:t>6</w:t>
            </w:r>
          </w:p>
        </w:tc>
        <w:tc>
          <w:tcPr>
            <w:tcW w:w="1606" w:type="pct"/>
            <w:shd w:val="clear" w:color="000000" w:fill="FFFFFF"/>
            <w:vAlign w:val="center"/>
            <w:hideMark/>
          </w:tcPr>
          <w:p w14:paraId="77637C3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n-US"/>
              </w:rPr>
              <w:t>Desarrollo Social, Equidad, Género Y Mujer</w:t>
            </w:r>
          </w:p>
        </w:tc>
        <w:tc>
          <w:tcPr>
            <w:tcW w:w="368" w:type="pct"/>
            <w:shd w:val="clear" w:color="000000" w:fill="FFFFFF"/>
            <w:noWrap/>
            <w:vAlign w:val="center"/>
            <w:hideMark/>
          </w:tcPr>
          <w:p w14:paraId="3EA1C36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66</w:t>
            </w:r>
          </w:p>
        </w:tc>
        <w:tc>
          <w:tcPr>
            <w:tcW w:w="599" w:type="pct"/>
            <w:shd w:val="clear" w:color="000000" w:fill="FFFFFF"/>
            <w:noWrap/>
            <w:vAlign w:val="center"/>
            <w:hideMark/>
          </w:tcPr>
          <w:p w14:paraId="5ED2AD9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12</w:t>
            </w:r>
          </w:p>
        </w:tc>
        <w:tc>
          <w:tcPr>
            <w:tcW w:w="675" w:type="pct"/>
            <w:shd w:val="clear" w:color="000000" w:fill="FFFFFF"/>
            <w:noWrap/>
            <w:vAlign w:val="center"/>
            <w:hideMark/>
          </w:tcPr>
          <w:p w14:paraId="5359A1B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18,18%</w:t>
            </w:r>
          </w:p>
        </w:tc>
        <w:tc>
          <w:tcPr>
            <w:tcW w:w="877" w:type="pct"/>
            <w:shd w:val="clear" w:color="000000" w:fill="FFFFFF"/>
            <w:noWrap/>
            <w:vAlign w:val="center"/>
            <w:hideMark/>
          </w:tcPr>
          <w:p w14:paraId="309EB87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35</w:t>
            </w:r>
          </w:p>
        </w:tc>
        <w:tc>
          <w:tcPr>
            <w:tcW w:w="637" w:type="pct"/>
            <w:shd w:val="clear" w:color="000000" w:fill="FFFFFF"/>
            <w:noWrap/>
            <w:vAlign w:val="center"/>
            <w:hideMark/>
          </w:tcPr>
          <w:p w14:paraId="54184B4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19</w:t>
            </w:r>
          </w:p>
        </w:tc>
      </w:tr>
      <w:tr w:rsidR="003B227E" w:rsidRPr="00B53CE5" w14:paraId="2CB8D991" w14:textId="77777777" w:rsidTr="00CE4CB6">
        <w:trPr>
          <w:trHeight w:val="270"/>
        </w:trPr>
        <w:tc>
          <w:tcPr>
            <w:tcW w:w="238" w:type="pct"/>
            <w:shd w:val="clear" w:color="000000" w:fill="FFFFFF"/>
            <w:noWrap/>
            <w:vAlign w:val="center"/>
            <w:hideMark/>
          </w:tcPr>
          <w:p w14:paraId="05D133A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7</w:t>
            </w:r>
          </w:p>
        </w:tc>
        <w:tc>
          <w:tcPr>
            <w:tcW w:w="1606" w:type="pct"/>
            <w:shd w:val="clear" w:color="000000" w:fill="FFFFFF"/>
            <w:vAlign w:val="center"/>
            <w:hideMark/>
          </w:tcPr>
          <w:p w14:paraId="45B771F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Secretaria De Infraestructura Física</w:t>
            </w:r>
          </w:p>
        </w:tc>
        <w:tc>
          <w:tcPr>
            <w:tcW w:w="368" w:type="pct"/>
            <w:shd w:val="clear" w:color="000000" w:fill="FFFFFF"/>
            <w:noWrap/>
            <w:vAlign w:val="center"/>
            <w:hideMark/>
          </w:tcPr>
          <w:p w14:paraId="299D25C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12</w:t>
            </w:r>
          </w:p>
        </w:tc>
        <w:tc>
          <w:tcPr>
            <w:tcW w:w="599" w:type="pct"/>
            <w:shd w:val="clear" w:color="000000" w:fill="FFFFFF"/>
            <w:noWrap/>
            <w:vAlign w:val="center"/>
            <w:hideMark/>
          </w:tcPr>
          <w:p w14:paraId="0CBFB4A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c>
          <w:tcPr>
            <w:tcW w:w="675" w:type="pct"/>
            <w:shd w:val="clear" w:color="000000" w:fill="FFFFFF"/>
            <w:noWrap/>
            <w:vAlign w:val="center"/>
            <w:hideMark/>
          </w:tcPr>
          <w:p w14:paraId="3181AD8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41,67%</w:t>
            </w:r>
          </w:p>
        </w:tc>
        <w:tc>
          <w:tcPr>
            <w:tcW w:w="877" w:type="pct"/>
            <w:shd w:val="clear" w:color="000000" w:fill="FFFFFF"/>
            <w:noWrap/>
            <w:vAlign w:val="center"/>
            <w:hideMark/>
          </w:tcPr>
          <w:p w14:paraId="56EAE57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w:t>
            </w:r>
          </w:p>
        </w:tc>
        <w:tc>
          <w:tcPr>
            <w:tcW w:w="637" w:type="pct"/>
            <w:shd w:val="clear" w:color="000000" w:fill="FFFFFF"/>
            <w:noWrap/>
            <w:vAlign w:val="center"/>
            <w:hideMark/>
          </w:tcPr>
          <w:p w14:paraId="0C72D74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w:t>
            </w:r>
          </w:p>
        </w:tc>
      </w:tr>
      <w:tr w:rsidR="003B227E" w:rsidRPr="00B53CE5" w14:paraId="288571D9" w14:textId="77777777" w:rsidTr="00CE4CB6">
        <w:trPr>
          <w:trHeight w:val="270"/>
        </w:trPr>
        <w:tc>
          <w:tcPr>
            <w:tcW w:w="238" w:type="pct"/>
            <w:shd w:val="clear" w:color="000000" w:fill="FFFFFF"/>
            <w:noWrap/>
            <w:vAlign w:val="center"/>
            <w:hideMark/>
          </w:tcPr>
          <w:p w14:paraId="4A7F5A4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8</w:t>
            </w:r>
          </w:p>
        </w:tc>
        <w:tc>
          <w:tcPr>
            <w:tcW w:w="1606" w:type="pct"/>
            <w:shd w:val="clear" w:color="000000" w:fill="FFFFFF"/>
            <w:vAlign w:val="center"/>
            <w:hideMark/>
          </w:tcPr>
          <w:p w14:paraId="12B838E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CUMARE</w:t>
            </w:r>
          </w:p>
        </w:tc>
        <w:tc>
          <w:tcPr>
            <w:tcW w:w="368" w:type="pct"/>
            <w:shd w:val="clear" w:color="000000" w:fill="FFFFFF"/>
            <w:noWrap/>
            <w:vAlign w:val="center"/>
            <w:hideMark/>
          </w:tcPr>
          <w:p w14:paraId="406AE1B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7</w:t>
            </w:r>
          </w:p>
        </w:tc>
        <w:tc>
          <w:tcPr>
            <w:tcW w:w="599" w:type="pct"/>
            <w:shd w:val="clear" w:color="000000" w:fill="FFFFFF"/>
            <w:noWrap/>
            <w:vAlign w:val="center"/>
            <w:hideMark/>
          </w:tcPr>
          <w:p w14:paraId="5F61D20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w:t>
            </w:r>
          </w:p>
        </w:tc>
        <w:tc>
          <w:tcPr>
            <w:tcW w:w="675" w:type="pct"/>
            <w:shd w:val="clear" w:color="000000" w:fill="FFFFFF"/>
            <w:noWrap/>
            <w:vAlign w:val="center"/>
            <w:hideMark/>
          </w:tcPr>
          <w:p w14:paraId="46C2C78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57,14%</w:t>
            </w:r>
          </w:p>
        </w:tc>
        <w:tc>
          <w:tcPr>
            <w:tcW w:w="877" w:type="pct"/>
            <w:shd w:val="clear" w:color="000000" w:fill="FFFFFF"/>
            <w:noWrap/>
            <w:vAlign w:val="center"/>
            <w:hideMark/>
          </w:tcPr>
          <w:p w14:paraId="396E863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3</w:t>
            </w:r>
          </w:p>
        </w:tc>
        <w:tc>
          <w:tcPr>
            <w:tcW w:w="637" w:type="pct"/>
            <w:shd w:val="clear" w:color="000000" w:fill="FFFFFF"/>
            <w:noWrap/>
            <w:vAlign w:val="center"/>
            <w:hideMark/>
          </w:tcPr>
          <w:p w14:paraId="601F36C8"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r>
      <w:tr w:rsidR="003B227E" w:rsidRPr="00B53CE5" w14:paraId="3490D4A8" w14:textId="77777777" w:rsidTr="00CE4CB6">
        <w:trPr>
          <w:trHeight w:val="270"/>
        </w:trPr>
        <w:tc>
          <w:tcPr>
            <w:tcW w:w="238" w:type="pct"/>
            <w:shd w:val="clear" w:color="000000" w:fill="FFFFFF"/>
            <w:noWrap/>
            <w:vAlign w:val="center"/>
            <w:hideMark/>
          </w:tcPr>
          <w:p w14:paraId="226D477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9</w:t>
            </w:r>
          </w:p>
        </w:tc>
        <w:tc>
          <w:tcPr>
            <w:tcW w:w="1606" w:type="pct"/>
            <w:shd w:val="clear" w:color="000000" w:fill="FFFFFF"/>
            <w:vAlign w:val="center"/>
            <w:hideMark/>
          </w:tcPr>
          <w:p w14:paraId="555C159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Empresa De Energía - ENELAR</w:t>
            </w:r>
          </w:p>
        </w:tc>
        <w:tc>
          <w:tcPr>
            <w:tcW w:w="368" w:type="pct"/>
            <w:shd w:val="clear" w:color="000000" w:fill="FFFFFF"/>
            <w:noWrap/>
            <w:vAlign w:val="center"/>
            <w:hideMark/>
          </w:tcPr>
          <w:p w14:paraId="48B649B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8</w:t>
            </w:r>
          </w:p>
        </w:tc>
        <w:tc>
          <w:tcPr>
            <w:tcW w:w="599" w:type="pct"/>
            <w:shd w:val="clear" w:color="000000" w:fill="FFFFFF"/>
            <w:noWrap/>
            <w:vAlign w:val="center"/>
            <w:hideMark/>
          </w:tcPr>
          <w:p w14:paraId="1437640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6</w:t>
            </w:r>
          </w:p>
        </w:tc>
        <w:tc>
          <w:tcPr>
            <w:tcW w:w="675" w:type="pct"/>
            <w:shd w:val="clear" w:color="000000" w:fill="FFFFFF"/>
            <w:noWrap/>
            <w:vAlign w:val="center"/>
            <w:hideMark/>
          </w:tcPr>
          <w:p w14:paraId="2C0512E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75,00%</w:t>
            </w:r>
          </w:p>
        </w:tc>
        <w:tc>
          <w:tcPr>
            <w:tcW w:w="877" w:type="pct"/>
            <w:shd w:val="clear" w:color="000000" w:fill="FFFFFF"/>
            <w:noWrap/>
            <w:vAlign w:val="center"/>
            <w:hideMark/>
          </w:tcPr>
          <w:p w14:paraId="59B2B76D"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c>
          <w:tcPr>
            <w:tcW w:w="637" w:type="pct"/>
            <w:shd w:val="clear" w:color="000000" w:fill="FFFFFF"/>
            <w:noWrap/>
            <w:vAlign w:val="center"/>
            <w:hideMark/>
          </w:tcPr>
          <w:p w14:paraId="3833C17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r>
      <w:tr w:rsidR="003B227E" w:rsidRPr="00B53CE5" w14:paraId="4DBFC5FC" w14:textId="77777777" w:rsidTr="00CE4CB6">
        <w:trPr>
          <w:trHeight w:val="270"/>
        </w:trPr>
        <w:tc>
          <w:tcPr>
            <w:tcW w:w="238" w:type="pct"/>
            <w:shd w:val="clear" w:color="000000" w:fill="FFFFFF"/>
            <w:noWrap/>
            <w:vAlign w:val="center"/>
            <w:hideMark/>
          </w:tcPr>
          <w:p w14:paraId="333B0B3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10</w:t>
            </w:r>
          </w:p>
        </w:tc>
        <w:tc>
          <w:tcPr>
            <w:tcW w:w="1606" w:type="pct"/>
            <w:shd w:val="clear" w:color="000000" w:fill="FFFFFF"/>
            <w:vAlign w:val="center"/>
            <w:hideMark/>
          </w:tcPr>
          <w:p w14:paraId="7B2B3E0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n-US"/>
              </w:rPr>
              <w:t>Instituto De Transito Y Transporte</w:t>
            </w:r>
          </w:p>
        </w:tc>
        <w:tc>
          <w:tcPr>
            <w:tcW w:w="368" w:type="pct"/>
            <w:shd w:val="clear" w:color="000000" w:fill="FFFFFF"/>
            <w:noWrap/>
            <w:vAlign w:val="center"/>
            <w:hideMark/>
          </w:tcPr>
          <w:p w14:paraId="44F7CA6B"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6</w:t>
            </w:r>
          </w:p>
        </w:tc>
        <w:tc>
          <w:tcPr>
            <w:tcW w:w="599" w:type="pct"/>
            <w:shd w:val="clear" w:color="000000" w:fill="FFFFFF"/>
            <w:noWrap/>
            <w:vAlign w:val="center"/>
            <w:hideMark/>
          </w:tcPr>
          <w:p w14:paraId="711D3B1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c>
          <w:tcPr>
            <w:tcW w:w="675" w:type="pct"/>
            <w:shd w:val="clear" w:color="000000" w:fill="FFFFFF"/>
            <w:noWrap/>
            <w:vAlign w:val="center"/>
            <w:hideMark/>
          </w:tcPr>
          <w:p w14:paraId="0971DC5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0,00%</w:t>
            </w:r>
          </w:p>
        </w:tc>
        <w:tc>
          <w:tcPr>
            <w:tcW w:w="877" w:type="pct"/>
            <w:shd w:val="clear" w:color="000000" w:fill="FFFFFF"/>
            <w:noWrap/>
            <w:vAlign w:val="center"/>
            <w:hideMark/>
          </w:tcPr>
          <w:p w14:paraId="701EEBE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w:t>
            </w:r>
          </w:p>
        </w:tc>
        <w:tc>
          <w:tcPr>
            <w:tcW w:w="637" w:type="pct"/>
            <w:shd w:val="clear" w:color="000000" w:fill="FFFFFF"/>
            <w:noWrap/>
            <w:vAlign w:val="center"/>
            <w:hideMark/>
          </w:tcPr>
          <w:p w14:paraId="6D4D68F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2</w:t>
            </w:r>
          </w:p>
        </w:tc>
      </w:tr>
      <w:tr w:rsidR="003B227E" w:rsidRPr="00B53CE5" w14:paraId="6DE12D72" w14:textId="77777777" w:rsidTr="00CE4CB6">
        <w:trPr>
          <w:trHeight w:val="270"/>
        </w:trPr>
        <w:tc>
          <w:tcPr>
            <w:tcW w:w="238" w:type="pct"/>
            <w:shd w:val="clear" w:color="000000" w:fill="FFFFFF"/>
            <w:noWrap/>
            <w:vAlign w:val="center"/>
            <w:hideMark/>
          </w:tcPr>
          <w:p w14:paraId="511B25B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11</w:t>
            </w:r>
          </w:p>
        </w:tc>
        <w:tc>
          <w:tcPr>
            <w:tcW w:w="1606" w:type="pct"/>
            <w:shd w:val="clear" w:color="000000" w:fill="FFFFFF"/>
            <w:vAlign w:val="center"/>
            <w:hideMark/>
          </w:tcPr>
          <w:p w14:paraId="1981ECA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n-US"/>
              </w:rPr>
              <w:t>Secretaria De Gobierno Y Seguridad Ciudadana</w:t>
            </w:r>
          </w:p>
        </w:tc>
        <w:tc>
          <w:tcPr>
            <w:tcW w:w="368" w:type="pct"/>
            <w:shd w:val="clear" w:color="000000" w:fill="FFFFFF"/>
            <w:noWrap/>
            <w:vAlign w:val="center"/>
            <w:hideMark/>
          </w:tcPr>
          <w:p w14:paraId="2860144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14</w:t>
            </w:r>
          </w:p>
        </w:tc>
        <w:tc>
          <w:tcPr>
            <w:tcW w:w="599" w:type="pct"/>
            <w:shd w:val="clear" w:color="000000" w:fill="FFFFFF"/>
            <w:noWrap/>
            <w:vAlign w:val="center"/>
            <w:hideMark/>
          </w:tcPr>
          <w:p w14:paraId="08F7240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8</w:t>
            </w:r>
          </w:p>
        </w:tc>
        <w:tc>
          <w:tcPr>
            <w:tcW w:w="675" w:type="pct"/>
            <w:shd w:val="clear" w:color="000000" w:fill="FFFFFF"/>
            <w:noWrap/>
            <w:vAlign w:val="center"/>
            <w:hideMark/>
          </w:tcPr>
          <w:p w14:paraId="0C2D6BB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57,14%</w:t>
            </w:r>
          </w:p>
        </w:tc>
        <w:tc>
          <w:tcPr>
            <w:tcW w:w="877" w:type="pct"/>
            <w:shd w:val="clear" w:color="000000" w:fill="FFFFFF"/>
            <w:noWrap/>
            <w:vAlign w:val="center"/>
            <w:hideMark/>
          </w:tcPr>
          <w:p w14:paraId="458A498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c>
          <w:tcPr>
            <w:tcW w:w="637" w:type="pct"/>
            <w:shd w:val="clear" w:color="000000" w:fill="FFFFFF"/>
            <w:noWrap/>
            <w:vAlign w:val="center"/>
            <w:hideMark/>
          </w:tcPr>
          <w:p w14:paraId="6532EDF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r>
      <w:tr w:rsidR="003B227E" w:rsidRPr="00B53CE5" w14:paraId="0DB28812" w14:textId="77777777" w:rsidTr="00CE4CB6">
        <w:trPr>
          <w:trHeight w:val="270"/>
        </w:trPr>
        <w:tc>
          <w:tcPr>
            <w:tcW w:w="238" w:type="pct"/>
            <w:shd w:val="clear" w:color="000000" w:fill="FFFFFF"/>
            <w:noWrap/>
            <w:vAlign w:val="center"/>
            <w:hideMark/>
          </w:tcPr>
          <w:p w14:paraId="72995823"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12</w:t>
            </w:r>
          </w:p>
        </w:tc>
        <w:tc>
          <w:tcPr>
            <w:tcW w:w="1606" w:type="pct"/>
            <w:shd w:val="clear" w:color="000000" w:fill="FFFFFF"/>
            <w:vAlign w:val="center"/>
            <w:hideMark/>
          </w:tcPr>
          <w:p w14:paraId="7FD71BF0"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n-US"/>
              </w:rPr>
              <w:t>Secretaria General Y Desarrollo Institucional</w:t>
            </w:r>
          </w:p>
        </w:tc>
        <w:tc>
          <w:tcPr>
            <w:tcW w:w="368" w:type="pct"/>
            <w:shd w:val="clear" w:color="000000" w:fill="FFFFFF"/>
            <w:noWrap/>
            <w:vAlign w:val="center"/>
            <w:hideMark/>
          </w:tcPr>
          <w:p w14:paraId="7A57D5A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c>
          <w:tcPr>
            <w:tcW w:w="599" w:type="pct"/>
            <w:shd w:val="clear" w:color="000000" w:fill="FFFFFF"/>
            <w:noWrap/>
            <w:vAlign w:val="center"/>
            <w:hideMark/>
          </w:tcPr>
          <w:p w14:paraId="16AD21B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c>
          <w:tcPr>
            <w:tcW w:w="675" w:type="pct"/>
            <w:shd w:val="clear" w:color="000000" w:fill="FFFFFF"/>
            <w:noWrap/>
            <w:vAlign w:val="center"/>
            <w:hideMark/>
          </w:tcPr>
          <w:p w14:paraId="0AF26709"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0,00%</w:t>
            </w:r>
          </w:p>
        </w:tc>
        <w:tc>
          <w:tcPr>
            <w:tcW w:w="877" w:type="pct"/>
            <w:shd w:val="clear" w:color="000000" w:fill="FFFFFF"/>
            <w:noWrap/>
            <w:vAlign w:val="center"/>
            <w:hideMark/>
          </w:tcPr>
          <w:p w14:paraId="10676EA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c>
          <w:tcPr>
            <w:tcW w:w="637" w:type="pct"/>
            <w:shd w:val="clear" w:color="000000" w:fill="FFFFFF"/>
            <w:noWrap/>
            <w:vAlign w:val="center"/>
            <w:hideMark/>
          </w:tcPr>
          <w:p w14:paraId="6B0DDBB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5</w:t>
            </w:r>
          </w:p>
        </w:tc>
      </w:tr>
      <w:tr w:rsidR="003B227E" w:rsidRPr="00B53CE5" w14:paraId="68E0A36E" w14:textId="77777777" w:rsidTr="00CE4CB6">
        <w:trPr>
          <w:trHeight w:val="270"/>
        </w:trPr>
        <w:tc>
          <w:tcPr>
            <w:tcW w:w="238" w:type="pct"/>
            <w:shd w:val="clear" w:color="000000" w:fill="FFFFFF"/>
            <w:noWrap/>
            <w:vAlign w:val="center"/>
            <w:hideMark/>
          </w:tcPr>
          <w:p w14:paraId="151AE1C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13</w:t>
            </w:r>
          </w:p>
        </w:tc>
        <w:tc>
          <w:tcPr>
            <w:tcW w:w="1606" w:type="pct"/>
            <w:shd w:val="clear" w:color="000000" w:fill="FFFFFF"/>
            <w:vAlign w:val="center"/>
            <w:hideMark/>
          </w:tcPr>
          <w:p w14:paraId="43551EFC"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Secretaria De Hacienda</w:t>
            </w:r>
          </w:p>
        </w:tc>
        <w:tc>
          <w:tcPr>
            <w:tcW w:w="368" w:type="pct"/>
            <w:shd w:val="clear" w:color="000000" w:fill="FFFFFF"/>
            <w:noWrap/>
            <w:vAlign w:val="center"/>
            <w:hideMark/>
          </w:tcPr>
          <w:p w14:paraId="33927527"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c>
          <w:tcPr>
            <w:tcW w:w="599" w:type="pct"/>
            <w:shd w:val="clear" w:color="000000" w:fill="FFFFFF"/>
            <w:noWrap/>
            <w:vAlign w:val="center"/>
            <w:hideMark/>
          </w:tcPr>
          <w:p w14:paraId="14A5173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c>
          <w:tcPr>
            <w:tcW w:w="675" w:type="pct"/>
            <w:shd w:val="clear" w:color="000000" w:fill="FFFFFF"/>
            <w:noWrap/>
            <w:vAlign w:val="center"/>
            <w:hideMark/>
          </w:tcPr>
          <w:p w14:paraId="1C783561"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100,00%</w:t>
            </w:r>
          </w:p>
        </w:tc>
        <w:tc>
          <w:tcPr>
            <w:tcW w:w="877" w:type="pct"/>
            <w:shd w:val="clear" w:color="000000" w:fill="FFFFFF"/>
            <w:noWrap/>
            <w:vAlign w:val="center"/>
            <w:hideMark/>
          </w:tcPr>
          <w:p w14:paraId="4AA49E0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c>
          <w:tcPr>
            <w:tcW w:w="637" w:type="pct"/>
            <w:shd w:val="clear" w:color="000000" w:fill="FFFFFF"/>
            <w:noWrap/>
            <w:vAlign w:val="center"/>
            <w:hideMark/>
          </w:tcPr>
          <w:p w14:paraId="284E8F6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0</w:t>
            </w:r>
          </w:p>
        </w:tc>
      </w:tr>
      <w:tr w:rsidR="003B227E" w:rsidRPr="00B53CE5" w14:paraId="00D0D370" w14:textId="77777777" w:rsidTr="00CE4CB6">
        <w:trPr>
          <w:trHeight w:val="270"/>
        </w:trPr>
        <w:tc>
          <w:tcPr>
            <w:tcW w:w="238" w:type="pct"/>
            <w:shd w:val="clear" w:color="000000" w:fill="FFFFFF"/>
            <w:noWrap/>
            <w:vAlign w:val="center"/>
            <w:hideMark/>
          </w:tcPr>
          <w:p w14:paraId="0CEAAF92"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14</w:t>
            </w:r>
          </w:p>
        </w:tc>
        <w:tc>
          <w:tcPr>
            <w:tcW w:w="1606" w:type="pct"/>
            <w:shd w:val="clear" w:color="000000" w:fill="FFFFFF"/>
            <w:vAlign w:val="center"/>
            <w:hideMark/>
          </w:tcPr>
          <w:p w14:paraId="225E2A24"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Unidad Administrativa Especial De Salud - UAESA</w:t>
            </w:r>
          </w:p>
        </w:tc>
        <w:tc>
          <w:tcPr>
            <w:tcW w:w="368" w:type="pct"/>
            <w:shd w:val="clear" w:color="000000" w:fill="FFFFFF"/>
            <w:noWrap/>
            <w:vAlign w:val="center"/>
            <w:hideMark/>
          </w:tcPr>
          <w:p w14:paraId="1183601A"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42</w:t>
            </w:r>
          </w:p>
        </w:tc>
        <w:tc>
          <w:tcPr>
            <w:tcW w:w="599" w:type="pct"/>
            <w:shd w:val="clear" w:color="000000" w:fill="FFFFFF"/>
            <w:noWrap/>
            <w:vAlign w:val="center"/>
            <w:hideMark/>
          </w:tcPr>
          <w:p w14:paraId="780A81AF"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17</w:t>
            </w:r>
          </w:p>
        </w:tc>
        <w:tc>
          <w:tcPr>
            <w:tcW w:w="675" w:type="pct"/>
            <w:shd w:val="clear" w:color="000000" w:fill="FFFFFF"/>
            <w:noWrap/>
            <w:vAlign w:val="center"/>
            <w:hideMark/>
          </w:tcPr>
          <w:p w14:paraId="461E1846"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40,48%</w:t>
            </w:r>
          </w:p>
        </w:tc>
        <w:tc>
          <w:tcPr>
            <w:tcW w:w="877" w:type="pct"/>
            <w:shd w:val="clear" w:color="000000" w:fill="FFFFFF"/>
            <w:noWrap/>
            <w:vAlign w:val="center"/>
            <w:hideMark/>
          </w:tcPr>
          <w:p w14:paraId="0B961F75"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24</w:t>
            </w:r>
          </w:p>
        </w:tc>
        <w:tc>
          <w:tcPr>
            <w:tcW w:w="637" w:type="pct"/>
            <w:shd w:val="clear" w:color="000000" w:fill="FFFFFF"/>
            <w:noWrap/>
            <w:vAlign w:val="center"/>
            <w:hideMark/>
          </w:tcPr>
          <w:p w14:paraId="19417FCE" w14:textId="77777777" w:rsidR="003B227E" w:rsidRPr="00B53CE5" w:rsidRDefault="003B227E" w:rsidP="00CE4CB6">
            <w:pPr>
              <w:jc w:val="both"/>
              <w:rPr>
                <w:rFonts w:ascii="Arial Narrow" w:hAnsi="Arial Narrow" w:cs="Arial"/>
                <w:color w:val="000000"/>
                <w:lang w:eastAsia="es-CO"/>
              </w:rPr>
            </w:pPr>
            <w:r w:rsidRPr="00B53CE5">
              <w:rPr>
                <w:rFonts w:ascii="Arial Narrow" w:hAnsi="Arial Narrow" w:cs="Arial"/>
                <w:color w:val="000000"/>
                <w:lang w:eastAsia="es-CO"/>
              </w:rPr>
              <w:t>1</w:t>
            </w:r>
          </w:p>
        </w:tc>
      </w:tr>
      <w:tr w:rsidR="003B227E" w:rsidRPr="00B53CE5" w14:paraId="1FC3DF63" w14:textId="77777777" w:rsidTr="00CE4CB6">
        <w:trPr>
          <w:trHeight w:val="300"/>
        </w:trPr>
        <w:tc>
          <w:tcPr>
            <w:tcW w:w="1844" w:type="pct"/>
            <w:gridSpan w:val="2"/>
            <w:shd w:val="clear" w:color="auto" w:fill="auto"/>
            <w:noWrap/>
            <w:vAlign w:val="center"/>
            <w:hideMark/>
          </w:tcPr>
          <w:p w14:paraId="664C1BBE"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PDD III  TRIMESTRE 2022</w:t>
            </w:r>
          </w:p>
        </w:tc>
        <w:tc>
          <w:tcPr>
            <w:tcW w:w="368" w:type="pct"/>
            <w:shd w:val="clear" w:color="auto" w:fill="auto"/>
            <w:noWrap/>
            <w:vAlign w:val="center"/>
            <w:hideMark/>
          </w:tcPr>
          <w:p w14:paraId="10D140BD"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300</w:t>
            </w:r>
          </w:p>
        </w:tc>
        <w:tc>
          <w:tcPr>
            <w:tcW w:w="599" w:type="pct"/>
            <w:shd w:val="clear" w:color="auto" w:fill="auto"/>
            <w:noWrap/>
            <w:vAlign w:val="center"/>
            <w:hideMark/>
          </w:tcPr>
          <w:p w14:paraId="46AD4324"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134</w:t>
            </w:r>
          </w:p>
        </w:tc>
        <w:tc>
          <w:tcPr>
            <w:tcW w:w="675" w:type="pct"/>
            <w:shd w:val="clear" w:color="auto" w:fill="auto"/>
            <w:noWrap/>
            <w:vAlign w:val="center"/>
            <w:hideMark/>
          </w:tcPr>
          <w:p w14:paraId="7FF5838E"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44,67%</w:t>
            </w:r>
          </w:p>
        </w:tc>
        <w:tc>
          <w:tcPr>
            <w:tcW w:w="877" w:type="pct"/>
            <w:shd w:val="clear" w:color="auto" w:fill="auto"/>
            <w:noWrap/>
            <w:vAlign w:val="center"/>
            <w:hideMark/>
          </w:tcPr>
          <w:p w14:paraId="08C4E9BB"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118</w:t>
            </w:r>
          </w:p>
        </w:tc>
        <w:tc>
          <w:tcPr>
            <w:tcW w:w="637" w:type="pct"/>
            <w:shd w:val="clear" w:color="000000" w:fill="FFFFFF"/>
            <w:noWrap/>
            <w:vAlign w:val="center"/>
            <w:hideMark/>
          </w:tcPr>
          <w:p w14:paraId="05476A40" w14:textId="77777777" w:rsidR="003B227E" w:rsidRPr="00B53CE5" w:rsidRDefault="003B227E" w:rsidP="00CE4CB6">
            <w:pPr>
              <w:jc w:val="both"/>
              <w:rPr>
                <w:rFonts w:ascii="Arial Narrow" w:hAnsi="Arial Narrow" w:cs="Arial"/>
                <w:b/>
                <w:bCs/>
                <w:color w:val="000000"/>
                <w:lang w:eastAsia="es-CO"/>
              </w:rPr>
            </w:pPr>
            <w:r w:rsidRPr="00B53CE5">
              <w:rPr>
                <w:rFonts w:ascii="Arial Narrow" w:hAnsi="Arial Narrow" w:cs="Arial"/>
                <w:b/>
                <w:bCs/>
                <w:color w:val="000000"/>
                <w:lang w:eastAsia="es-CO"/>
              </w:rPr>
              <w:t>48</w:t>
            </w:r>
          </w:p>
        </w:tc>
      </w:tr>
    </w:tbl>
    <w:p w14:paraId="385D8D0A" w14:textId="77777777" w:rsidR="003B227E" w:rsidRPr="00B53CE5" w:rsidRDefault="003B227E" w:rsidP="003B227E">
      <w:pPr>
        <w:pStyle w:val="Descripcin"/>
        <w:jc w:val="both"/>
        <w:rPr>
          <w:rFonts w:ascii="Arial Narrow" w:hAnsi="Arial Narrow" w:cs="Arial"/>
          <w:i w:val="0"/>
          <w:color w:val="auto"/>
          <w:sz w:val="24"/>
          <w:szCs w:val="24"/>
        </w:rPr>
      </w:pPr>
      <w:bookmarkStart w:id="2" w:name="_Ref118448962"/>
      <w:r w:rsidRPr="00B53CE5">
        <w:rPr>
          <w:rFonts w:ascii="Arial Narrow" w:hAnsi="Arial Narrow" w:cs="Arial"/>
          <w:i w:val="0"/>
          <w:color w:val="auto"/>
          <w:sz w:val="24"/>
          <w:szCs w:val="24"/>
        </w:rPr>
        <w:t xml:space="preserve">Tabla </w:t>
      </w:r>
      <w:r w:rsidRPr="00B53CE5">
        <w:rPr>
          <w:rFonts w:ascii="Arial Narrow" w:hAnsi="Arial Narrow" w:cs="Arial"/>
          <w:i w:val="0"/>
          <w:color w:val="auto"/>
          <w:sz w:val="24"/>
          <w:szCs w:val="24"/>
        </w:rPr>
        <w:fldChar w:fldCharType="begin"/>
      </w:r>
      <w:r w:rsidRPr="00B53CE5">
        <w:rPr>
          <w:rFonts w:ascii="Arial Narrow" w:hAnsi="Arial Narrow" w:cs="Arial"/>
          <w:i w:val="0"/>
          <w:color w:val="auto"/>
          <w:sz w:val="24"/>
          <w:szCs w:val="24"/>
        </w:rPr>
        <w:instrText xml:space="preserve"> SEQ Tabla \* ARABIC </w:instrText>
      </w:r>
      <w:r w:rsidRPr="00B53CE5">
        <w:rPr>
          <w:rFonts w:ascii="Arial Narrow" w:hAnsi="Arial Narrow" w:cs="Arial"/>
          <w:i w:val="0"/>
          <w:color w:val="auto"/>
          <w:sz w:val="24"/>
          <w:szCs w:val="24"/>
        </w:rPr>
        <w:fldChar w:fldCharType="separate"/>
      </w:r>
      <w:r w:rsidRPr="00B53CE5">
        <w:rPr>
          <w:rFonts w:ascii="Arial Narrow" w:hAnsi="Arial Narrow" w:cs="Arial"/>
          <w:i w:val="0"/>
          <w:noProof/>
          <w:color w:val="auto"/>
          <w:sz w:val="24"/>
          <w:szCs w:val="24"/>
        </w:rPr>
        <w:t>2</w:t>
      </w:r>
      <w:r w:rsidRPr="00B53CE5">
        <w:rPr>
          <w:rFonts w:ascii="Arial Narrow" w:hAnsi="Arial Narrow" w:cs="Arial"/>
          <w:i w:val="0"/>
          <w:color w:val="auto"/>
          <w:sz w:val="24"/>
          <w:szCs w:val="24"/>
        </w:rPr>
        <w:fldChar w:fldCharType="end"/>
      </w:r>
      <w:bookmarkEnd w:id="2"/>
      <w:r w:rsidRPr="00B53CE5">
        <w:rPr>
          <w:rFonts w:ascii="Arial Narrow" w:hAnsi="Arial Narrow" w:cs="Arial"/>
          <w:i w:val="0"/>
          <w:color w:val="auto"/>
          <w:sz w:val="24"/>
          <w:szCs w:val="24"/>
        </w:rPr>
        <w:t>. Relación de metas programadas vs metas con recursos asignados</w:t>
      </w:r>
    </w:p>
    <w:p w14:paraId="114CA009" w14:textId="6E60E670" w:rsidR="003B227E" w:rsidRPr="00B53CE5" w:rsidRDefault="003B227E" w:rsidP="003B227E">
      <w:pPr>
        <w:jc w:val="both"/>
        <w:rPr>
          <w:rFonts w:ascii="Arial Narrow" w:hAnsi="Arial Narrow" w:cs="Arial"/>
          <w:lang w:val="es-ES"/>
        </w:rPr>
      </w:pPr>
      <w:r w:rsidRPr="00B53CE5">
        <w:rPr>
          <w:rFonts w:ascii="Arial Narrow" w:hAnsi="Arial Narrow" w:cs="Arial"/>
          <w:lang w:val="es-ES"/>
        </w:rPr>
        <w:t xml:space="preserve">Realizando un proceso de revisión al resultado del seguimiento a corte de tercer trimestre del PDD 2022, se logró identificar que actualmente hay 118 indicadores con metas para la vigencia que a la fecha no tienen proyectos asociados o recursos comprometidos, lo que impacta significativamente al accionar misional de la entidad. </w:t>
      </w:r>
    </w:p>
    <w:p w14:paraId="167543DC" w14:textId="2BB91B6D" w:rsidR="003B227E" w:rsidRPr="00B53CE5" w:rsidRDefault="003B227E" w:rsidP="003B227E">
      <w:pPr>
        <w:jc w:val="both"/>
        <w:rPr>
          <w:rFonts w:ascii="Arial Narrow" w:hAnsi="Arial Narrow" w:cs="Arial"/>
          <w:lang w:val="es-ES"/>
        </w:rPr>
      </w:pPr>
    </w:p>
    <w:p w14:paraId="68D4E470" w14:textId="77777777" w:rsidR="003B227E" w:rsidRPr="00B53CE5" w:rsidRDefault="003B227E" w:rsidP="003B227E">
      <w:pPr>
        <w:jc w:val="both"/>
        <w:rPr>
          <w:rFonts w:ascii="Arial Narrow" w:hAnsi="Arial Narrow" w:cs="Arial"/>
          <w:lang w:val="es-ES"/>
        </w:rPr>
      </w:pPr>
      <w:r w:rsidRPr="00B53CE5">
        <w:rPr>
          <w:rFonts w:ascii="Arial Narrow" w:hAnsi="Arial Narrow" w:cs="Arial"/>
          <w:lang w:val="es-ES"/>
        </w:rPr>
        <w:t>Aunado a lo anterior, se presenta la información de los proyectos contratados y su avance en la ejecución financiera, por fuente de financiación.</w:t>
      </w:r>
    </w:p>
    <w:p w14:paraId="4A4C9B64" w14:textId="77777777" w:rsidR="003B227E" w:rsidRPr="00B53CE5" w:rsidRDefault="003B227E" w:rsidP="003B227E">
      <w:pPr>
        <w:jc w:val="both"/>
        <w:rPr>
          <w:rFonts w:ascii="Arial Narrow" w:hAnsi="Arial Narrow" w:cs="Arial"/>
          <w:b/>
          <w:bCs/>
          <w:lang w:val="es-ES"/>
        </w:rPr>
      </w:pPr>
    </w:p>
    <w:tbl>
      <w:tblPr>
        <w:tblStyle w:val="Tablaconcuadrcula"/>
        <w:tblW w:w="9351" w:type="dxa"/>
        <w:tblLook w:val="04A0" w:firstRow="1" w:lastRow="0" w:firstColumn="1" w:lastColumn="0" w:noHBand="0" w:noVBand="1"/>
      </w:tblPr>
      <w:tblGrid>
        <w:gridCol w:w="7366"/>
        <w:gridCol w:w="1985"/>
      </w:tblGrid>
      <w:tr w:rsidR="003B227E" w:rsidRPr="00B53CE5" w14:paraId="206BCA14" w14:textId="77777777" w:rsidTr="00CE4CB6">
        <w:trPr>
          <w:trHeight w:val="146"/>
        </w:trPr>
        <w:tc>
          <w:tcPr>
            <w:tcW w:w="9351" w:type="dxa"/>
            <w:gridSpan w:val="2"/>
            <w:vAlign w:val="center"/>
          </w:tcPr>
          <w:p w14:paraId="77F22B15" w14:textId="77777777" w:rsidR="003B227E" w:rsidRPr="00B53CE5" w:rsidRDefault="003B227E" w:rsidP="00CE4CB6">
            <w:pPr>
              <w:jc w:val="center"/>
              <w:rPr>
                <w:rFonts w:ascii="Arial Narrow" w:hAnsi="Arial Narrow" w:cs="Arial"/>
                <w:b/>
                <w:bCs/>
                <w:color w:val="000000"/>
              </w:rPr>
            </w:pPr>
            <w:r w:rsidRPr="00B53CE5">
              <w:rPr>
                <w:rFonts w:ascii="Arial Narrow" w:hAnsi="Arial Narrow" w:cs="Arial"/>
                <w:b/>
                <w:bCs/>
                <w:color w:val="000000"/>
              </w:rPr>
              <w:t>PROYECTOS POR FUENTE DE FINANCIACIÓN CON AVANCES FINANCIEROS</w:t>
            </w:r>
          </w:p>
        </w:tc>
      </w:tr>
      <w:tr w:rsidR="003B227E" w:rsidRPr="00B53CE5" w14:paraId="36C1D3D8" w14:textId="77777777" w:rsidTr="00CE4CB6">
        <w:trPr>
          <w:trHeight w:val="146"/>
        </w:trPr>
        <w:tc>
          <w:tcPr>
            <w:tcW w:w="7366" w:type="dxa"/>
            <w:vAlign w:val="center"/>
            <w:hideMark/>
          </w:tcPr>
          <w:p w14:paraId="62342812"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Descripción</w:t>
            </w:r>
          </w:p>
        </w:tc>
        <w:tc>
          <w:tcPr>
            <w:tcW w:w="1985" w:type="dxa"/>
            <w:vAlign w:val="center"/>
            <w:hideMark/>
          </w:tcPr>
          <w:p w14:paraId="05F22D55"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Porcentaje de avance Financiero</w:t>
            </w:r>
          </w:p>
        </w:tc>
      </w:tr>
      <w:tr w:rsidR="003B227E" w:rsidRPr="00B53CE5" w14:paraId="55021EC4" w14:textId="77777777" w:rsidTr="00CE4CB6">
        <w:trPr>
          <w:trHeight w:val="300"/>
        </w:trPr>
        <w:tc>
          <w:tcPr>
            <w:tcW w:w="7366" w:type="dxa"/>
            <w:hideMark/>
          </w:tcPr>
          <w:p w14:paraId="44E8E7A0"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SECRETARIA DE GOBIERNO Y SEGURIDAD CIUDADANA</w:t>
            </w:r>
          </w:p>
        </w:tc>
        <w:tc>
          <w:tcPr>
            <w:tcW w:w="1985" w:type="dxa"/>
            <w:hideMark/>
          </w:tcPr>
          <w:p w14:paraId="360ABD04" w14:textId="77777777" w:rsidR="003B227E" w:rsidRPr="00B53CE5" w:rsidRDefault="003B227E" w:rsidP="00CE4CB6">
            <w:pPr>
              <w:jc w:val="both"/>
              <w:rPr>
                <w:rFonts w:ascii="Arial Narrow" w:hAnsi="Arial Narrow" w:cs="Arial"/>
                <w:b/>
                <w:bCs/>
                <w:color w:val="000000"/>
              </w:rPr>
            </w:pPr>
          </w:p>
        </w:tc>
      </w:tr>
      <w:tr w:rsidR="003B227E" w:rsidRPr="00B53CE5" w14:paraId="67F9B7C1" w14:textId="77777777" w:rsidTr="00CE4CB6">
        <w:trPr>
          <w:trHeight w:val="620"/>
        </w:trPr>
        <w:tc>
          <w:tcPr>
            <w:tcW w:w="7366" w:type="dxa"/>
            <w:hideMark/>
          </w:tcPr>
          <w:p w14:paraId="4D6316A6"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Fortalecimiento De Alternativas De Integración Socioeconómica Y Cultural Para Población Migrante Y De Acogida Mediante La Implementación De Estrategias De Cooperación Internacional En El Departamento De Arauca</w:t>
            </w:r>
          </w:p>
        </w:tc>
        <w:tc>
          <w:tcPr>
            <w:tcW w:w="1985" w:type="dxa"/>
            <w:hideMark/>
          </w:tcPr>
          <w:p w14:paraId="6D68C926"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30%</w:t>
            </w:r>
          </w:p>
        </w:tc>
      </w:tr>
      <w:tr w:rsidR="003B227E" w:rsidRPr="00B53CE5" w14:paraId="72EEEA8E" w14:textId="77777777" w:rsidTr="00CE4CB6">
        <w:trPr>
          <w:trHeight w:val="300"/>
        </w:trPr>
        <w:tc>
          <w:tcPr>
            <w:tcW w:w="7366" w:type="dxa"/>
            <w:hideMark/>
          </w:tcPr>
          <w:p w14:paraId="720B582D" w14:textId="77777777" w:rsidR="003B227E" w:rsidRPr="00B53CE5" w:rsidRDefault="003B227E" w:rsidP="00CE4CB6">
            <w:pPr>
              <w:jc w:val="both"/>
              <w:rPr>
                <w:rFonts w:ascii="Arial Narrow" w:hAnsi="Arial Narrow" w:cs="Arial"/>
                <w:b/>
                <w:bCs/>
              </w:rPr>
            </w:pPr>
            <w:r w:rsidRPr="00B53CE5">
              <w:rPr>
                <w:rFonts w:ascii="Arial Narrow" w:hAnsi="Arial Narrow" w:cs="Arial"/>
                <w:b/>
                <w:bCs/>
              </w:rPr>
              <w:t>FONDO DE SEGURIDAD</w:t>
            </w:r>
          </w:p>
        </w:tc>
        <w:tc>
          <w:tcPr>
            <w:tcW w:w="1985" w:type="dxa"/>
            <w:hideMark/>
          </w:tcPr>
          <w:p w14:paraId="3842BA39" w14:textId="77777777" w:rsidR="003B227E" w:rsidRPr="00B53CE5" w:rsidRDefault="003B227E" w:rsidP="00CE4CB6">
            <w:pPr>
              <w:jc w:val="both"/>
              <w:rPr>
                <w:rFonts w:ascii="Arial Narrow" w:hAnsi="Arial Narrow" w:cs="Arial"/>
                <w:b/>
                <w:bCs/>
              </w:rPr>
            </w:pPr>
          </w:p>
        </w:tc>
      </w:tr>
      <w:tr w:rsidR="003B227E" w:rsidRPr="00B53CE5" w14:paraId="7B2D0BA1" w14:textId="77777777" w:rsidTr="00CE4CB6">
        <w:trPr>
          <w:trHeight w:val="500"/>
        </w:trPr>
        <w:tc>
          <w:tcPr>
            <w:tcW w:w="7366" w:type="dxa"/>
            <w:hideMark/>
          </w:tcPr>
          <w:p w14:paraId="52A93F39" w14:textId="77777777" w:rsidR="003B227E" w:rsidRPr="00B53CE5" w:rsidRDefault="003B227E" w:rsidP="00CE4CB6">
            <w:pPr>
              <w:jc w:val="both"/>
              <w:rPr>
                <w:rFonts w:ascii="Arial Narrow" w:hAnsi="Arial Narrow" w:cs="Arial"/>
              </w:rPr>
            </w:pPr>
            <w:r w:rsidRPr="00B53CE5">
              <w:rPr>
                <w:rFonts w:ascii="Arial Narrow" w:hAnsi="Arial Narrow" w:cs="Arial"/>
              </w:rPr>
              <w:t>Implementación De Acciones Integrales Para Fortalecer La Seguridad Y Convivencia Ciudadana En El Departamento De Arauca</w:t>
            </w:r>
          </w:p>
        </w:tc>
        <w:tc>
          <w:tcPr>
            <w:tcW w:w="1985" w:type="dxa"/>
            <w:hideMark/>
          </w:tcPr>
          <w:p w14:paraId="41EB4E71" w14:textId="77777777" w:rsidR="003B227E" w:rsidRPr="00B53CE5" w:rsidRDefault="003B227E" w:rsidP="00CE4CB6">
            <w:pPr>
              <w:jc w:val="both"/>
              <w:rPr>
                <w:rFonts w:ascii="Arial Narrow" w:hAnsi="Arial Narrow" w:cs="Arial"/>
              </w:rPr>
            </w:pPr>
            <w:r w:rsidRPr="00B53CE5">
              <w:rPr>
                <w:rFonts w:ascii="Arial Narrow" w:hAnsi="Arial Narrow" w:cs="Arial"/>
              </w:rPr>
              <w:t>17%</w:t>
            </w:r>
          </w:p>
        </w:tc>
      </w:tr>
      <w:tr w:rsidR="003B227E" w:rsidRPr="00B53CE5" w14:paraId="548351D0" w14:textId="77777777" w:rsidTr="00CE4CB6">
        <w:trPr>
          <w:trHeight w:val="300"/>
        </w:trPr>
        <w:tc>
          <w:tcPr>
            <w:tcW w:w="7366" w:type="dxa"/>
            <w:hideMark/>
          </w:tcPr>
          <w:p w14:paraId="0A2423BE" w14:textId="77777777" w:rsidR="003B227E" w:rsidRPr="00B53CE5" w:rsidRDefault="003B227E" w:rsidP="00CE4CB6">
            <w:pPr>
              <w:jc w:val="both"/>
              <w:rPr>
                <w:rFonts w:ascii="Arial Narrow" w:hAnsi="Arial Narrow" w:cs="Arial"/>
                <w:b/>
                <w:bCs/>
              </w:rPr>
            </w:pPr>
            <w:r w:rsidRPr="00B53CE5">
              <w:rPr>
                <w:rFonts w:ascii="Arial Narrow" w:hAnsi="Arial Narrow" w:cs="Arial"/>
                <w:b/>
                <w:bCs/>
              </w:rPr>
              <w:t>FONDO DE GESTION DEL RIESGO</w:t>
            </w:r>
          </w:p>
        </w:tc>
        <w:tc>
          <w:tcPr>
            <w:tcW w:w="1985" w:type="dxa"/>
            <w:hideMark/>
          </w:tcPr>
          <w:p w14:paraId="277BD411" w14:textId="77777777" w:rsidR="003B227E" w:rsidRPr="00B53CE5" w:rsidRDefault="003B227E" w:rsidP="00CE4CB6">
            <w:pPr>
              <w:jc w:val="both"/>
              <w:rPr>
                <w:rFonts w:ascii="Arial Narrow" w:hAnsi="Arial Narrow" w:cs="Arial"/>
                <w:b/>
                <w:bCs/>
              </w:rPr>
            </w:pPr>
          </w:p>
        </w:tc>
      </w:tr>
      <w:tr w:rsidR="003B227E" w:rsidRPr="00B53CE5" w14:paraId="0F943C30" w14:textId="77777777" w:rsidTr="00CE4CB6">
        <w:trPr>
          <w:trHeight w:val="500"/>
        </w:trPr>
        <w:tc>
          <w:tcPr>
            <w:tcW w:w="7366" w:type="dxa"/>
            <w:hideMark/>
          </w:tcPr>
          <w:p w14:paraId="4CE676E6" w14:textId="77777777" w:rsidR="003B227E" w:rsidRPr="00B53CE5" w:rsidRDefault="003B227E" w:rsidP="00CE4CB6">
            <w:pPr>
              <w:jc w:val="both"/>
              <w:rPr>
                <w:rFonts w:ascii="Arial Narrow" w:hAnsi="Arial Narrow" w:cs="Arial"/>
              </w:rPr>
            </w:pPr>
            <w:r w:rsidRPr="00B53CE5">
              <w:rPr>
                <w:rFonts w:ascii="Arial Narrow" w:hAnsi="Arial Narrow" w:cs="Arial"/>
              </w:rPr>
              <w:t>Construcción De Obras De Protección Para La Respuesta A Emergencias Y Mitigación Del Riesgo Mediante El Banco De Maquinaria Amarilla En El Departamento De Arauca</w:t>
            </w:r>
          </w:p>
        </w:tc>
        <w:tc>
          <w:tcPr>
            <w:tcW w:w="1985" w:type="dxa"/>
            <w:hideMark/>
          </w:tcPr>
          <w:p w14:paraId="406C2355" w14:textId="77777777" w:rsidR="003B227E" w:rsidRPr="00B53CE5" w:rsidRDefault="003B227E" w:rsidP="00CE4CB6">
            <w:pPr>
              <w:jc w:val="both"/>
              <w:rPr>
                <w:rFonts w:ascii="Arial Narrow" w:hAnsi="Arial Narrow" w:cs="Arial"/>
              </w:rPr>
            </w:pPr>
            <w:r w:rsidRPr="00B53CE5">
              <w:rPr>
                <w:rFonts w:ascii="Arial Narrow" w:hAnsi="Arial Narrow" w:cs="Arial"/>
              </w:rPr>
              <w:t>40%</w:t>
            </w:r>
          </w:p>
        </w:tc>
      </w:tr>
      <w:tr w:rsidR="003B227E" w:rsidRPr="00B53CE5" w14:paraId="2BB130C0" w14:textId="77777777" w:rsidTr="00CE4CB6">
        <w:trPr>
          <w:trHeight w:val="500"/>
        </w:trPr>
        <w:tc>
          <w:tcPr>
            <w:tcW w:w="7366" w:type="dxa"/>
            <w:hideMark/>
          </w:tcPr>
          <w:p w14:paraId="44D5BBC7" w14:textId="77777777" w:rsidR="003B227E" w:rsidRPr="00B53CE5" w:rsidRDefault="003B227E" w:rsidP="00CE4CB6">
            <w:pPr>
              <w:jc w:val="both"/>
              <w:rPr>
                <w:rFonts w:ascii="Arial Narrow" w:hAnsi="Arial Narrow" w:cs="Arial"/>
              </w:rPr>
            </w:pPr>
            <w:r w:rsidRPr="00B53CE5">
              <w:rPr>
                <w:rFonts w:ascii="Arial Narrow" w:hAnsi="Arial Narrow" w:cs="Arial"/>
              </w:rPr>
              <w:t>Fortalecimiento A Los Procesos De Conocimiento Del Riesgo, Prevención Y Atención A Situaciones De Emergencias En El Departamento De Arauca</w:t>
            </w:r>
          </w:p>
        </w:tc>
        <w:tc>
          <w:tcPr>
            <w:tcW w:w="1985" w:type="dxa"/>
            <w:hideMark/>
          </w:tcPr>
          <w:p w14:paraId="56919FED" w14:textId="77777777" w:rsidR="003B227E" w:rsidRPr="00B53CE5" w:rsidRDefault="003B227E" w:rsidP="00CE4CB6">
            <w:pPr>
              <w:jc w:val="both"/>
              <w:rPr>
                <w:rFonts w:ascii="Arial Narrow" w:hAnsi="Arial Narrow" w:cs="Arial"/>
              </w:rPr>
            </w:pPr>
            <w:r w:rsidRPr="00B53CE5">
              <w:rPr>
                <w:rFonts w:ascii="Arial Narrow" w:hAnsi="Arial Narrow" w:cs="Arial"/>
              </w:rPr>
              <w:t>34%</w:t>
            </w:r>
          </w:p>
        </w:tc>
      </w:tr>
      <w:tr w:rsidR="003B227E" w:rsidRPr="00B53CE5" w14:paraId="30147B13" w14:textId="77777777" w:rsidTr="00CE4CB6">
        <w:trPr>
          <w:trHeight w:val="500"/>
        </w:trPr>
        <w:tc>
          <w:tcPr>
            <w:tcW w:w="7366" w:type="dxa"/>
            <w:hideMark/>
          </w:tcPr>
          <w:p w14:paraId="47A7ED92" w14:textId="77777777" w:rsidR="003B227E" w:rsidRPr="00B53CE5" w:rsidRDefault="003B227E" w:rsidP="00CE4CB6">
            <w:pPr>
              <w:jc w:val="both"/>
              <w:rPr>
                <w:rFonts w:ascii="Arial Narrow" w:hAnsi="Arial Narrow" w:cs="Arial"/>
              </w:rPr>
            </w:pPr>
            <w:r w:rsidRPr="00B53CE5">
              <w:rPr>
                <w:rFonts w:ascii="Arial Narrow" w:hAnsi="Arial Narrow" w:cs="Arial"/>
              </w:rPr>
              <w:lastRenderedPageBreak/>
              <w:t xml:space="preserve">Adquisición De Elementos E Implementos De Asistencia Humanitaria Para La Atención Y Respuesta A Situaciones De Emergencia En El Departamento De Arauca </w:t>
            </w:r>
          </w:p>
        </w:tc>
        <w:tc>
          <w:tcPr>
            <w:tcW w:w="1985" w:type="dxa"/>
            <w:hideMark/>
          </w:tcPr>
          <w:p w14:paraId="1051E03F" w14:textId="77777777" w:rsidR="003B227E" w:rsidRPr="00B53CE5" w:rsidRDefault="003B227E" w:rsidP="00CE4CB6">
            <w:pPr>
              <w:keepNext/>
              <w:jc w:val="both"/>
              <w:rPr>
                <w:rFonts w:ascii="Arial Narrow" w:hAnsi="Arial Narrow" w:cs="Arial"/>
              </w:rPr>
            </w:pPr>
            <w:r w:rsidRPr="00B53CE5">
              <w:rPr>
                <w:rFonts w:ascii="Arial Narrow" w:hAnsi="Arial Narrow" w:cs="Arial"/>
              </w:rPr>
              <w:t>40%</w:t>
            </w:r>
          </w:p>
        </w:tc>
      </w:tr>
      <w:tr w:rsidR="003B227E" w:rsidRPr="00B53CE5" w14:paraId="29ACA046" w14:textId="77777777" w:rsidTr="00CE4CB6">
        <w:trPr>
          <w:trHeight w:val="159"/>
        </w:trPr>
        <w:tc>
          <w:tcPr>
            <w:tcW w:w="7366" w:type="dxa"/>
            <w:vAlign w:val="center"/>
            <w:hideMark/>
          </w:tcPr>
          <w:p w14:paraId="1CC2457F"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Descripción</w:t>
            </w:r>
          </w:p>
        </w:tc>
        <w:tc>
          <w:tcPr>
            <w:tcW w:w="1985" w:type="dxa"/>
            <w:vAlign w:val="center"/>
            <w:hideMark/>
          </w:tcPr>
          <w:p w14:paraId="63F0D873"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Porcentaje de avance Financiero</w:t>
            </w:r>
          </w:p>
        </w:tc>
      </w:tr>
      <w:tr w:rsidR="003B227E" w:rsidRPr="00B53CE5" w14:paraId="4BA3722D" w14:textId="77777777" w:rsidTr="00CE4CB6">
        <w:trPr>
          <w:trHeight w:val="300"/>
        </w:trPr>
        <w:tc>
          <w:tcPr>
            <w:tcW w:w="7366" w:type="dxa"/>
            <w:hideMark/>
          </w:tcPr>
          <w:p w14:paraId="5E8D77DE" w14:textId="77777777" w:rsidR="003B227E" w:rsidRPr="00B53CE5" w:rsidRDefault="003B227E" w:rsidP="00CE4CB6">
            <w:pPr>
              <w:jc w:val="both"/>
              <w:rPr>
                <w:rFonts w:ascii="Arial Narrow" w:hAnsi="Arial Narrow" w:cs="Arial"/>
                <w:b/>
                <w:bCs/>
                <w:color w:val="000000"/>
              </w:rPr>
            </w:pPr>
            <w:r w:rsidRPr="00B53CE5">
              <w:rPr>
                <w:rFonts w:ascii="Arial Narrow" w:hAnsi="Arial Narrow" w:cs="Arial"/>
                <w:b/>
                <w:bCs/>
                <w:color w:val="000000"/>
              </w:rPr>
              <w:t>SECRETARIA DE HACIENDA</w:t>
            </w:r>
          </w:p>
        </w:tc>
        <w:tc>
          <w:tcPr>
            <w:tcW w:w="1985" w:type="dxa"/>
            <w:hideMark/>
          </w:tcPr>
          <w:p w14:paraId="743C62B3" w14:textId="77777777" w:rsidR="003B227E" w:rsidRPr="00B53CE5" w:rsidRDefault="003B227E" w:rsidP="00CE4CB6">
            <w:pPr>
              <w:jc w:val="both"/>
              <w:rPr>
                <w:rFonts w:ascii="Arial Narrow" w:hAnsi="Arial Narrow" w:cs="Arial"/>
                <w:color w:val="000000"/>
              </w:rPr>
            </w:pPr>
          </w:p>
        </w:tc>
      </w:tr>
      <w:tr w:rsidR="003B227E" w:rsidRPr="00B53CE5" w14:paraId="11488D07" w14:textId="77777777" w:rsidTr="00CE4CB6">
        <w:trPr>
          <w:trHeight w:val="500"/>
        </w:trPr>
        <w:tc>
          <w:tcPr>
            <w:tcW w:w="7366" w:type="dxa"/>
            <w:hideMark/>
          </w:tcPr>
          <w:p w14:paraId="585FF9A5"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Asistencia Técnica Mediante Entrenadores Y Monitores Para Orientar Los Procesos En Los Organismos Deportivos Del Departamento De Arauca</w:t>
            </w:r>
          </w:p>
        </w:tc>
        <w:tc>
          <w:tcPr>
            <w:tcW w:w="1985" w:type="dxa"/>
            <w:hideMark/>
          </w:tcPr>
          <w:p w14:paraId="74F90BD9"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0D35DA01" w14:textId="77777777" w:rsidTr="00CE4CB6">
        <w:trPr>
          <w:trHeight w:val="740"/>
        </w:trPr>
        <w:tc>
          <w:tcPr>
            <w:tcW w:w="7366" w:type="dxa"/>
            <w:hideMark/>
          </w:tcPr>
          <w:p w14:paraId="27570F80"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Asistencia Técnica Para El Desarrollo Y Fomento Del Deporte La Recreación La Actividad Física El Deporte Social Comunitario Y El Aprovechamiento Del Tiempo Libre En Cada Uno De Los Municipios Del Departamento De Arauca</w:t>
            </w:r>
          </w:p>
        </w:tc>
        <w:tc>
          <w:tcPr>
            <w:tcW w:w="1985" w:type="dxa"/>
            <w:hideMark/>
          </w:tcPr>
          <w:p w14:paraId="51FA5FB1"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05FC9292" w14:textId="77777777" w:rsidTr="00CE4CB6">
        <w:trPr>
          <w:trHeight w:val="500"/>
        </w:trPr>
        <w:tc>
          <w:tcPr>
            <w:tcW w:w="7366" w:type="dxa"/>
            <w:hideMark/>
          </w:tcPr>
          <w:p w14:paraId="65F8FD87"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ASISTENCIA TECNICA Y ADQUISICION DE IMPLEMENTOS DEPORTIVOS PARA ORIENTAR PROCESOS DE FORMACION DEPORTIVA EN NIÑOS NIÑAS Y ADOLESCENTES DEL DEPARTAMENTO DE ARAUCA</w:t>
            </w:r>
          </w:p>
        </w:tc>
        <w:tc>
          <w:tcPr>
            <w:tcW w:w="1985" w:type="dxa"/>
            <w:hideMark/>
          </w:tcPr>
          <w:p w14:paraId="1C23017B"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4873E3EB" w14:textId="77777777" w:rsidTr="00CE4CB6">
        <w:trPr>
          <w:trHeight w:val="500"/>
        </w:trPr>
        <w:tc>
          <w:tcPr>
            <w:tcW w:w="7366" w:type="dxa"/>
            <w:hideMark/>
          </w:tcPr>
          <w:p w14:paraId="458F9812"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Apoyo Para El Desarrollo De La Fase Municipal Departamental Y La Participación Regional Y Nacional De Los Juegos Intercolegiados Del Departamento De Arauca</w:t>
            </w:r>
          </w:p>
        </w:tc>
        <w:tc>
          <w:tcPr>
            <w:tcW w:w="1985" w:type="dxa"/>
            <w:hideMark/>
          </w:tcPr>
          <w:p w14:paraId="30C9CAC0"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2B182B41" w14:textId="77777777" w:rsidTr="00CE4CB6">
        <w:trPr>
          <w:trHeight w:val="500"/>
        </w:trPr>
        <w:tc>
          <w:tcPr>
            <w:tcW w:w="7366" w:type="dxa"/>
            <w:hideMark/>
          </w:tcPr>
          <w:p w14:paraId="20FB82BE"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Asistencia De Los Programas, Implementos Deportivos Y Participación En Eventos Del Orden Nacional De Los Deportistas Del Departamento De Arauca</w:t>
            </w:r>
          </w:p>
        </w:tc>
        <w:tc>
          <w:tcPr>
            <w:tcW w:w="1985" w:type="dxa"/>
            <w:hideMark/>
          </w:tcPr>
          <w:p w14:paraId="6BD37ABA"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43CBA2D4" w14:textId="77777777" w:rsidTr="00CE4CB6">
        <w:trPr>
          <w:trHeight w:val="740"/>
        </w:trPr>
        <w:tc>
          <w:tcPr>
            <w:tcW w:w="7366" w:type="dxa"/>
            <w:hideMark/>
          </w:tcPr>
          <w:p w14:paraId="594035DA"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Fortalecimiento Del Programa Incentivos A Deportistas Y Entrenadores Ganadores De Medallas En Juegos Intercolegiados Y Campeonatos Nacionales Del Departamento De Arauca</w:t>
            </w:r>
          </w:p>
        </w:tc>
        <w:tc>
          <w:tcPr>
            <w:tcW w:w="1985" w:type="dxa"/>
            <w:hideMark/>
          </w:tcPr>
          <w:p w14:paraId="0F5ED2DA"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59717738" w14:textId="77777777" w:rsidTr="00CE4CB6">
        <w:trPr>
          <w:trHeight w:val="500"/>
        </w:trPr>
        <w:tc>
          <w:tcPr>
            <w:tcW w:w="7366" w:type="dxa"/>
            <w:hideMark/>
          </w:tcPr>
          <w:p w14:paraId="76326A3E"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Mejoramiento Y Mantenimiento De La Infraestructura Deportiva En El Municipio De Cravo Norte Departamento De Arauca</w:t>
            </w:r>
          </w:p>
        </w:tc>
        <w:tc>
          <w:tcPr>
            <w:tcW w:w="1985" w:type="dxa"/>
            <w:hideMark/>
          </w:tcPr>
          <w:p w14:paraId="0722B474"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78180545" w14:textId="77777777" w:rsidTr="00CE4CB6">
        <w:trPr>
          <w:trHeight w:val="300"/>
        </w:trPr>
        <w:tc>
          <w:tcPr>
            <w:tcW w:w="7366" w:type="dxa"/>
            <w:hideMark/>
          </w:tcPr>
          <w:p w14:paraId="70F77835"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Implementación Del Programa Del Deportista Apoyado En El Departamento De Arauca</w:t>
            </w:r>
          </w:p>
        </w:tc>
        <w:tc>
          <w:tcPr>
            <w:tcW w:w="1985" w:type="dxa"/>
            <w:hideMark/>
          </w:tcPr>
          <w:p w14:paraId="60CB736D"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528293EF" w14:textId="77777777" w:rsidTr="00CE4CB6">
        <w:trPr>
          <w:trHeight w:val="500"/>
        </w:trPr>
        <w:tc>
          <w:tcPr>
            <w:tcW w:w="7366" w:type="dxa"/>
            <w:hideMark/>
          </w:tcPr>
          <w:p w14:paraId="4C8F1EC1"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Aportes Para La Realización De La Fase Departamental De Las Olimpiadas De Los Docentes Del Departamento De Arauca</w:t>
            </w:r>
          </w:p>
        </w:tc>
        <w:tc>
          <w:tcPr>
            <w:tcW w:w="1985" w:type="dxa"/>
            <w:hideMark/>
          </w:tcPr>
          <w:p w14:paraId="299BA12A"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100%</w:t>
            </w:r>
          </w:p>
        </w:tc>
      </w:tr>
      <w:tr w:rsidR="003B227E" w:rsidRPr="00B53CE5" w14:paraId="58A1B7C4" w14:textId="77777777" w:rsidTr="00CE4CB6">
        <w:trPr>
          <w:trHeight w:val="740"/>
        </w:trPr>
        <w:tc>
          <w:tcPr>
            <w:tcW w:w="7366" w:type="dxa"/>
            <w:hideMark/>
          </w:tcPr>
          <w:p w14:paraId="76722332"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Fortalecimiento Y Divulgación De Las Acciones De Cultura Tributaria Como Estrategia Para El Cumplimiento Oportuno Por Parte De Los Contribuyentes De Las Obligaciones Tributarias Administradas Por El Departamento  De Arauca</w:t>
            </w:r>
          </w:p>
        </w:tc>
        <w:tc>
          <w:tcPr>
            <w:tcW w:w="1985" w:type="dxa"/>
            <w:hideMark/>
          </w:tcPr>
          <w:p w14:paraId="13BD1A2C" w14:textId="77777777" w:rsidR="003B227E" w:rsidRPr="00B53CE5" w:rsidRDefault="003B227E" w:rsidP="00CE4CB6">
            <w:pPr>
              <w:jc w:val="both"/>
              <w:rPr>
                <w:rFonts w:ascii="Arial Narrow" w:hAnsi="Arial Narrow" w:cs="Arial"/>
                <w:color w:val="000000"/>
              </w:rPr>
            </w:pPr>
            <w:r w:rsidRPr="00B53CE5">
              <w:rPr>
                <w:rFonts w:ascii="Arial Narrow" w:hAnsi="Arial Narrow" w:cs="Arial"/>
                <w:color w:val="000000"/>
              </w:rPr>
              <w:t>64%</w:t>
            </w:r>
          </w:p>
        </w:tc>
      </w:tr>
      <w:tr w:rsidR="003B227E" w:rsidRPr="00B53CE5" w14:paraId="22F44F7F" w14:textId="77777777" w:rsidTr="00CE4CB6">
        <w:trPr>
          <w:trHeight w:val="580"/>
        </w:trPr>
        <w:tc>
          <w:tcPr>
            <w:tcW w:w="7366" w:type="dxa"/>
            <w:vAlign w:val="center"/>
            <w:hideMark/>
          </w:tcPr>
          <w:p w14:paraId="4F13B35E" w14:textId="77777777" w:rsidR="003B227E" w:rsidRPr="00B53CE5" w:rsidRDefault="003B227E" w:rsidP="00CE4CB6">
            <w:pPr>
              <w:jc w:val="both"/>
              <w:rPr>
                <w:rFonts w:ascii="Arial Narrow" w:eastAsiaTheme="minorHAnsi" w:hAnsi="Arial Narrow" w:cs="Arial"/>
                <w:b/>
                <w:bCs/>
                <w:lang w:eastAsia="en-US"/>
              </w:rPr>
            </w:pPr>
            <w:r w:rsidRPr="00B53CE5">
              <w:rPr>
                <w:rFonts w:ascii="Arial Narrow" w:eastAsiaTheme="minorHAnsi" w:hAnsi="Arial Narrow" w:cs="Arial"/>
                <w:b/>
                <w:bCs/>
                <w:lang w:eastAsia="en-US"/>
              </w:rPr>
              <w:t>Descripción</w:t>
            </w:r>
          </w:p>
        </w:tc>
        <w:tc>
          <w:tcPr>
            <w:tcW w:w="1985" w:type="dxa"/>
            <w:vAlign w:val="center"/>
            <w:hideMark/>
          </w:tcPr>
          <w:p w14:paraId="41D4FCD5" w14:textId="77777777" w:rsidR="003B227E" w:rsidRPr="00B53CE5" w:rsidRDefault="003B227E" w:rsidP="00CE4CB6">
            <w:pPr>
              <w:jc w:val="both"/>
              <w:rPr>
                <w:rFonts w:ascii="Arial Narrow" w:eastAsiaTheme="minorHAnsi" w:hAnsi="Arial Narrow" w:cs="Arial"/>
                <w:b/>
                <w:bCs/>
                <w:lang w:eastAsia="en-US"/>
              </w:rPr>
            </w:pPr>
            <w:r w:rsidRPr="00B53CE5">
              <w:rPr>
                <w:rFonts w:ascii="Arial Narrow" w:eastAsiaTheme="minorHAnsi" w:hAnsi="Arial Narrow" w:cs="Arial"/>
                <w:b/>
                <w:bCs/>
                <w:lang w:eastAsia="en-US"/>
              </w:rPr>
              <w:t>Porcentaje de avance Financiero</w:t>
            </w:r>
          </w:p>
        </w:tc>
      </w:tr>
      <w:tr w:rsidR="003B227E" w:rsidRPr="00B53CE5" w14:paraId="29B35D08" w14:textId="77777777" w:rsidTr="00CE4CB6">
        <w:trPr>
          <w:trHeight w:val="300"/>
        </w:trPr>
        <w:tc>
          <w:tcPr>
            <w:tcW w:w="7366" w:type="dxa"/>
            <w:hideMark/>
          </w:tcPr>
          <w:p w14:paraId="119A85FE" w14:textId="77777777" w:rsidR="003B227E" w:rsidRPr="00B53CE5" w:rsidRDefault="003B227E" w:rsidP="00CE4CB6">
            <w:pPr>
              <w:jc w:val="both"/>
              <w:rPr>
                <w:rFonts w:ascii="Arial Narrow" w:eastAsiaTheme="minorHAnsi" w:hAnsi="Arial Narrow" w:cs="Arial"/>
                <w:b/>
                <w:bCs/>
                <w:lang w:eastAsia="en-US"/>
              </w:rPr>
            </w:pPr>
            <w:r w:rsidRPr="00B53CE5">
              <w:rPr>
                <w:rFonts w:ascii="Arial Narrow" w:eastAsiaTheme="minorHAnsi" w:hAnsi="Arial Narrow" w:cs="Arial"/>
                <w:b/>
                <w:bCs/>
                <w:lang w:eastAsia="en-US"/>
              </w:rPr>
              <w:t>SECRETARIA DE PLANEACION</w:t>
            </w:r>
          </w:p>
        </w:tc>
        <w:tc>
          <w:tcPr>
            <w:tcW w:w="1985" w:type="dxa"/>
            <w:hideMark/>
          </w:tcPr>
          <w:p w14:paraId="7013265B" w14:textId="77777777" w:rsidR="003B227E" w:rsidRPr="00B53CE5" w:rsidRDefault="003B227E" w:rsidP="00CE4CB6">
            <w:pPr>
              <w:jc w:val="both"/>
              <w:rPr>
                <w:rFonts w:ascii="Arial Narrow" w:eastAsiaTheme="minorHAnsi" w:hAnsi="Arial Narrow" w:cs="Arial"/>
                <w:b/>
                <w:bCs/>
                <w:lang w:eastAsia="en-US"/>
              </w:rPr>
            </w:pPr>
            <w:r w:rsidRPr="00B53CE5">
              <w:rPr>
                <w:rFonts w:ascii="Arial Narrow" w:eastAsiaTheme="minorHAnsi" w:hAnsi="Arial Narrow" w:cs="Arial"/>
                <w:b/>
                <w:bCs/>
                <w:lang w:eastAsia="en-US"/>
              </w:rPr>
              <w:t>49%</w:t>
            </w:r>
          </w:p>
        </w:tc>
      </w:tr>
      <w:tr w:rsidR="003B227E" w:rsidRPr="00B53CE5" w14:paraId="492D9D0D" w14:textId="77777777" w:rsidTr="00CE4CB6">
        <w:trPr>
          <w:trHeight w:val="500"/>
        </w:trPr>
        <w:tc>
          <w:tcPr>
            <w:tcW w:w="7366" w:type="dxa"/>
            <w:hideMark/>
          </w:tcPr>
          <w:p w14:paraId="6104CC01"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Desarrollo De Estrategias De Promoción Y Articulación  Del Sector Turismo En El Departamento De Arauca (</w:t>
            </w:r>
            <w:proofErr w:type="spellStart"/>
            <w:r w:rsidRPr="00B53CE5">
              <w:rPr>
                <w:rFonts w:ascii="Arial Narrow" w:eastAsiaTheme="minorHAnsi" w:hAnsi="Arial Narrow" w:cs="Arial"/>
                <w:lang w:eastAsia="en-US"/>
              </w:rPr>
              <w:t>Vf</w:t>
            </w:r>
            <w:proofErr w:type="spellEnd"/>
            <w:r w:rsidRPr="00B53CE5">
              <w:rPr>
                <w:rFonts w:ascii="Arial Narrow" w:eastAsiaTheme="minorHAnsi" w:hAnsi="Arial Narrow" w:cs="Arial"/>
                <w:lang w:eastAsia="en-US"/>
              </w:rPr>
              <w:t>)</w:t>
            </w:r>
          </w:p>
        </w:tc>
        <w:tc>
          <w:tcPr>
            <w:tcW w:w="1985" w:type="dxa"/>
            <w:hideMark/>
          </w:tcPr>
          <w:p w14:paraId="101322E0"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34%</w:t>
            </w:r>
          </w:p>
        </w:tc>
      </w:tr>
      <w:tr w:rsidR="003B227E" w:rsidRPr="00B53CE5" w14:paraId="3EB22111" w14:textId="77777777" w:rsidTr="00CE4CB6">
        <w:trPr>
          <w:trHeight w:val="500"/>
        </w:trPr>
        <w:tc>
          <w:tcPr>
            <w:tcW w:w="7366" w:type="dxa"/>
            <w:hideMark/>
          </w:tcPr>
          <w:p w14:paraId="75EEE5F8"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Construcción De Los Miradores De Los Municipio De Tame, Saravena Y Arauquita, En El Departamento De Arauca (</w:t>
            </w:r>
            <w:proofErr w:type="spellStart"/>
            <w:r w:rsidRPr="00B53CE5">
              <w:rPr>
                <w:rFonts w:ascii="Arial Narrow" w:eastAsiaTheme="minorHAnsi" w:hAnsi="Arial Narrow" w:cs="Arial"/>
                <w:lang w:eastAsia="en-US"/>
              </w:rPr>
              <w:t>Vf</w:t>
            </w:r>
            <w:proofErr w:type="spellEnd"/>
            <w:r w:rsidRPr="00B53CE5">
              <w:rPr>
                <w:rFonts w:ascii="Arial Narrow" w:eastAsiaTheme="minorHAnsi" w:hAnsi="Arial Narrow" w:cs="Arial"/>
                <w:lang w:eastAsia="en-US"/>
              </w:rPr>
              <w:t>)</w:t>
            </w:r>
          </w:p>
        </w:tc>
        <w:tc>
          <w:tcPr>
            <w:tcW w:w="1985" w:type="dxa"/>
            <w:hideMark/>
          </w:tcPr>
          <w:p w14:paraId="68F94AA9"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52%</w:t>
            </w:r>
          </w:p>
        </w:tc>
      </w:tr>
      <w:tr w:rsidR="003B227E" w:rsidRPr="00B53CE5" w14:paraId="1AF4F808" w14:textId="77777777" w:rsidTr="00CE4CB6">
        <w:trPr>
          <w:trHeight w:val="500"/>
        </w:trPr>
        <w:tc>
          <w:tcPr>
            <w:tcW w:w="7366" w:type="dxa"/>
            <w:hideMark/>
          </w:tcPr>
          <w:p w14:paraId="52AB63B0"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Apoyo A La Gestión Mediante La Asistencia Técnica A Los Programas Y Proyectos De Vivienda De Interés Social Prioritario En El Departamento De Arauca</w:t>
            </w:r>
          </w:p>
        </w:tc>
        <w:tc>
          <w:tcPr>
            <w:tcW w:w="1985" w:type="dxa"/>
            <w:hideMark/>
          </w:tcPr>
          <w:p w14:paraId="141C40F7"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99%</w:t>
            </w:r>
          </w:p>
        </w:tc>
      </w:tr>
      <w:tr w:rsidR="003B227E" w:rsidRPr="00B53CE5" w14:paraId="1F0DE9DE" w14:textId="77777777" w:rsidTr="00CE4CB6">
        <w:trPr>
          <w:trHeight w:val="500"/>
        </w:trPr>
        <w:tc>
          <w:tcPr>
            <w:tcW w:w="7366" w:type="dxa"/>
            <w:hideMark/>
          </w:tcPr>
          <w:p w14:paraId="42DC1C81"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Asistencia Técnica Y Seguimiento Al Desarrollo De Los Programas Y Proyectos De Vivienda De Interés Social  Prioritaria Adelantados Por El Departamento De Arauca</w:t>
            </w:r>
          </w:p>
        </w:tc>
        <w:tc>
          <w:tcPr>
            <w:tcW w:w="1985" w:type="dxa"/>
            <w:hideMark/>
          </w:tcPr>
          <w:p w14:paraId="113E534A"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3%</w:t>
            </w:r>
          </w:p>
        </w:tc>
      </w:tr>
      <w:tr w:rsidR="003B227E" w:rsidRPr="00B53CE5" w14:paraId="4B077E32" w14:textId="77777777" w:rsidTr="00CE4CB6">
        <w:trPr>
          <w:trHeight w:val="300"/>
        </w:trPr>
        <w:tc>
          <w:tcPr>
            <w:tcW w:w="7366" w:type="dxa"/>
            <w:hideMark/>
          </w:tcPr>
          <w:p w14:paraId="73D1B506"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Apoyo Y Articulación De Proyectos Que Fortalezca La Cooperación Internacional En El Departamento De Arauca</w:t>
            </w:r>
          </w:p>
        </w:tc>
        <w:tc>
          <w:tcPr>
            <w:tcW w:w="1985" w:type="dxa"/>
            <w:hideMark/>
          </w:tcPr>
          <w:p w14:paraId="4F1A9D0B"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40%</w:t>
            </w:r>
          </w:p>
        </w:tc>
      </w:tr>
      <w:tr w:rsidR="003B227E" w:rsidRPr="00B53CE5" w14:paraId="2C479B10" w14:textId="77777777" w:rsidTr="00CE4CB6">
        <w:trPr>
          <w:trHeight w:val="500"/>
        </w:trPr>
        <w:tc>
          <w:tcPr>
            <w:tcW w:w="7366" w:type="dxa"/>
            <w:hideMark/>
          </w:tcPr>
          <w:p w14:paraId="79811DC6"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Implementación De Mecanismos Para La Inversión De Los Recursos Del Sistema General De Regalías Y El Desempeño Del Índice De Gestión Territorial Arauca (</w:t>
            </w:r>
            <w:proofErr w:type="spellStart"/>
            <w:r w:rsidRPr="00B53CE5">
              <w:rPr>
                <w:rFonts w:ascii="Arial Narrow" w:eastAsiaTheme="minorHAnsi" w:hAnsi="Arial Narrow" w:cs="Arial"/>
                <w:lang w:eastAsia="en-US"/>
              </w:rPr>
              <w:t>Vf</w:t>
            </w:r>
            <w:proofErr w:type="spellEnd"/>
            <w:r w:rsidRPr="00B53CE5">
              <w:rPr>
                <w:rFonts w:ascii="Arial Narrow" w:eastAsiaTheme="minorHAnsi" w:hAnsi="Arial Narrow" w:cs="Arial"/>
                <w:lang w:eastAsia="en-US"/>
              </w:rPr>
              <w:t>)</w:t>
            </w:r>
          </w:p>
        </w:tc>
        <w:tc>
          <w:tcPr>
            <w:tcW w:w="1985" w:type="dxa"/>
            <w:hideMark/>
          </w:tcPr>
          <w:p w14:paraId="69603E6C"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100%</w:t>
            </w:r>
          </w:p>
        </w:tc>
      </w:tr>
      <w:tr w:rsidR="003B227E" w:rsidRPr="00B53CE5" w14:paraId="7BB4FF69" w14:textId="77777777" w:rsidTr="00CE4CB6">
        <w:trPr>
          <w:trHeight w:val="500"/>
        </w:trPr>
        <w:tc>
          <w:tcPr>
            <w:tcW w:w="7366" w:type="dxa"/>
            <w:hideMark/>
          </w:tcPr>
          <w:p w14:paraId="521488E2"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lastRenderedPageBreak/>
              <w:t>Estudio De Vulnerabilidad Sísmica Proyectada Para Uso De Oficinas Administrativas En El Edificio Terrazas Del Arauco Municipio De Arauca Departamento De Arauca (</w:t>
            </w:r>
            <w:proofErr w:type="spellStart"/>
            <w:r w:rsidRPr="00B53CE5">
              <w:rPr>
                <w:rFonts w:ascii="Arial Narrow" w:eastAsiaTheme="minorHAnsi" w:hAnsi="Arial Narrow" w:cs="Arial"/>
                <w:lang w:eastAsia="en-US"/>
              </w:rPr>
              <w:t>Vf</w:t>
            </w:r>
            <w:proofErr w:type="spellEnd"/>
            <w:r w:rsidRPr="00B53CE5">
              <w:rPr>
                <w:rFonts w:ascii="Arial Narrow" w:eastAsiaTheme="minorHAnsi" w:hAnsi="Arial Narrow" w:cs="Arial"/>
                <w:lang w:eastAsia="en-US"/>
              </w:rPr>
              <w:t>)</w:t>
            </w:r>
          </w:p>
        </w:tc>
        <w:tc>
          <w:tcPr>
            <w:tcW w:w="1985" w:type="dxa"/>
            <w:hideMark/>
          </w:tcPr>
          <w:p w14:paraId="78D4184B"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0%</w:t>
            </w:r>
          </w:p>
        </w:tc>
      </w:tr>
      <w:tr w:rsidR="003B227E" w:rsidRPr="00B53CE5" w14:paraId="08E969B0" w14:textId="77777777" w:rsidTr="00CE4CB6">
        <w:trPr>
          <w:trHeight w:val="500"/>
        </w:trPr>
        <w:tc>
          <w:tcPr>
            <w:tcW w:w="7366" w:type="dxa"/>
            <w:hideMark/>
          </w:tcPr>
          <w:p w14:paraId="69B75D3F"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Fortalecimiento De La Gestión Publica En El Marco De Las Competencias  Y El Desarrollo Institucional En El Departamento De Arauca</w:t>
            </w:r>
          </w:p>
        </w:tc>
        <w:tc>
          <w:tcPr>
            <w:tcW w:w="1985" w:type="dxa"/>
            <w:hideMark/>
          </w:tcPr>
          <w:p w14:paraId="3A812EB3"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93%</w:t>
            </w:r>
          </w:p>
        </w:tc>
      </w:tr>
      <w:tr w:rsidR="003B227E" w:rsidRPr="00B53CE5" w14:paraId="69141C63" w14:textId="77777777" w:rsidTr="00CE4CB6">
        <w:trPr>
          <w:trHeight w:val="500"/>
        </w:trPr>
        <w:tc>
          <w:tcPr>
            <w:tcW w:w="7366" w:type="dxa"/>
            <w:hideMark/>
          </w:tcPr>
          <w:p w14:paraId="7D88448C"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Implementación De Mecanismos Para El Apoyo De La Gestión Territorial En El Marco De Las Competencias Y El Desarrollo Institucional En El Departamento De Arauca</w:t>
            </w:r>
          </w:p>
        </w:tc>
        <w:tc>
          <w:tcPr>
            <w:tcW w:w="1985" w:type="dxa"/>
            <w:hideMark/>
          </w:tcPr>
          <w:p w14:paraId="6FBAB73A" w14:textId="77777777" w:rsidR="003B227E" w:rsidRPr="00B53CE5" w:rsidRDefault="003B227E" w:rsidP="00CE4CB6">
            <w:pPr>
              <w:jc w:val="both"/>
              <w:rPr>
                <w:rFonts w:ascii="Arial Narrow" w:eastAsiaTheme="minorHAnsi" w:hAnsi="Arial Narrow" w:cs="Arial"/>
                <w:lang w:eastAsia="en-US"/>
              </w:rPr>
            </w:pPr>
            <w:r w:rsidRPr="00B53CE5">
              <w:rPr>
                <w:rFonts w:ascii="Arial Narrow" w:eastAsiaTheme="minorHAnsi" w:hAnsi="Arial Narrow" w:cs="Arial"/>
                <w:lang w:eastAsia="en-US"/>
              </w:rPr>
              <w:t>16%</w:t>
            </w:r>
          </w:p>
        </w:tc>
      </w:tr>
      <w:tr w:rsidR="003B227E" w:rsidRPr="00B53CE5" w14:paraId="1EEEC7E0" w14:textId="77777777" w:rsidTr="00CE4CB6">
        <w:trPr>
          <w:trHeight w:val="580"/>
        </w:trPr>
        <w:tc>
          <w:tcPr>
            <w:tcW w:w="7366" w:type="dxa"/>
            <w:vAlign w:val="center"/>
            <w:hideMark/>
          </w:tcPr>
          <w:p w14:paraId="4391E698" w14:textId="77777777" w:rsidR="003B227E" w:rsidRPr="00B53CE5" w:rsidRDefault="003B227E" w:rsidP="00CE4CB6">
            <w:pPr>
              <w:jc w:val="both"/>
              <w:rPr>
                <w:rFonts w:ascii="Arial Narrow" w:hAnsi="Arial Narrow" w:cs="Arial"/>
                <w:b/>
                <w:bCs/>
              </w:rPr>
            </w:pPr>
            <w:r w:rsidRPr="00B53CE5">
              <w:rPr>
                <w:rFonts w:ascii="Arial Narrow" w:hAnsi="Arial Narrow" w:cs="Arial"/>
                <w:b/>
                <w:bCs/>
              </w:rPr>
              <w:t>Descripción</w:t>
            </w:r>
          </w:p>
        </w:tc>
        <w:tc>
          <w:tcPr>
            <w:tcW w:w="1985" w:type="dxa"/>
            <w:vAlign w:val="center"/>
            <w:hideMark/>
          </w:tcPr>
          <w:p w14:paraId="4F482CE2"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76595D3D" w14:textId="77777777" w:rsidTr="00CE4CB6">
        <w:trPr>
          <w:trHeight w:val="300"/>
        </w:trPr>
        <w:tc>
          <w:tcPr>
            <w:tcW w:w="7366" w:type="dxa"/>
            <w:hideMark/>
          </w:tcPr>
          <w:p w14:paraId="497693D2" w14:textId="77777777" w:rsidR="003B227E" w:rsidRPr="00B53CE5" w:rsidRDefault="003B227E" w:rsidP="00CE4CB6">
            <w:pPr>
              <w:jc w:val="both"/>
              <w:rPr>
                <w:rFonts w:ascii="Arial Narrow" w:hAnsi="Arial Narrow" w:cs="Arial"/>
                <w:b/>
                <w:bCs/>
              </w:rPr>
            </w:pPr>
            <w:r w:rsidRPr="00B53CE5">
              <w:rPr>
                <w:rFonts w:ascii="Arial Narrow" w:hAnsi="Arial Narrow" w:cs="Arial"/>
                <w:b/>
                <w:bCs/>
              </w:rPr>
              <w:t>SECRETARIA DE EDUCACION</w:t>
            </w:r>
          </w:p>
        </w:tc>
        <w:tc>
          <w:tcPr>
            <w:tcW w:w="1985" w:type="dxa"/>
            <w:hideMark/>
          </w:tcPr>
          <w:p w14:paraId="6511C903" w14:textId="77777777" w:rsidR="003B227E" w:rsidRPr="00B53CE5" w:rsidRDefault="003B227E" w:rsidP="00CE4CB6">
            <w:pPr>
              <w:jc w:val="both"/>
              <w:rPr>
                <w:rFonts w:ascii="Arial Narrow" w:hAnsi="Arial Narrow" w:cs="Arial"/>
                <w:b/>
                <w:bCs/>
              </w:rPr>
            </w:pPr>
            <w:r w:rsidRPr="00B53CE5">
              <w:rPr>
                <w:rFonts w:ascii="Arial Narrow" w:hAnsi="Arial Narrow" w:cs="Arial"/>
                <w:b/>
                <w:bCs/>
              </w:rPr>
              <w:t>70%</w:t>
            </w:r>
          </w:p>
        </w:tc>
      </w:tr>
      <w:tr w:rsidR="003B227E" w:rsidRPr="00B53CE5" w14:paraId="0F1DF3BE" w14:textId="77777777" w:rsidTr="00CE4CB6">
        <w:trPr>
          <w:trHeight w:val="500"/>
        </w:trPr>
        <w:tc>
          <w:tcPr>
            <w:tcW w:w="7366" w:type="dxa"/>
            <w:hideMark/>
          </w:tcPr>
          <w:p w14:paraId="5D5AF59A" w14:textId="77777777" w:rsidR="003B227E" w:rsidRPr="00B53CE5" w:rsidRDefault="003B227E" w:rsidP="00CE4CB6">
            <w:pPr>
              <w:jc w:val="both"/>
              <w:rPr>
                <w:rFonts w:ascii="Arial Narrow" w:hAnsi="Arial Narrow" w:cs="Arial"/>
              </w:rPr>
            </w:pPr>
            <w:r w:rsidRPr="00B53CE5">
              <w:rPr>
                <w:rFonts w:ascii="Arial Narrow" w:hAnsi="Arial Narrow" w:cs="Arial"/>
              </w:rPr>
              <w:t>Implementación De Acciones Para La Creación Cultural Y Artística En El Departamento De Arauca (</w:t>
            </w:r>
            <w:proofErr w:type="spellStart"/>
            <w:r w:rsidRPr="00B53CE5">
              <w:rPr>
                <w:rFonts w:ascii="Arial Narrow" w:hAnsi="Arial Narrow" w:cs="Arial"/>
              </w:rPr>
              <w:t>Vf</w:t>
            </w:r>
            <w:proofErr w:type="spellEnd"/>
            <w:r w:rsidRPr="00B53CE5">
              <w:rPr>
                <w:rFonts w:ascii="Arial Narrow" w:hAnsi="Arial Narrow" w:cs="Arial"/>
              </w:rPr>
              <w:t>)</w:t>
            </w:r>
          </w:p>
        </w:tc>
        <w:tc>
          <w:tcPr>
            <w:tcW w:w="1985" w:type="dxa"/>
            <w:hideMark/>
          </w:tcPr>
          <w:p w14:paraId="058D0C4F"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25A1972F" w14:textId="77777777" w:rsidTr="00CE4CB6">
        <w:trPr>
          <w:trHeight w:val="500"/>
        </w:trPr>
        <w:tc>
          <w:tcPr>
            <w:tcW w:w="7366" w:type="dxa"/>
            <w:hideMark/>
          </w:tcPr>
          <w:p w14:paraId="0B1C669D" w14:textId="77777777" w:rsidR="003B227E" w:rsidRPr="00B53CE5" w:rsidRDefault="003B227E" w:rsidP="00CE4CB6">
            <w:pPr>
              <w:jc w:val="both"/>
              <w:rPr>
                <w:rFonts w:ascii="Arial Narrow" w:hAnsi="Arial Narrow" w:cs="Arial"/>
              </w:rPr>
            </w:pPr>
            <w:r w:rsidRPr="00B53CE5">
              <w:rPr>
                <w:rFonts w:ascii="Arial Narrow" w:hAnsi="Arial Narrow" w:cs="Arial"/>
              </w:rPr>
              <w:t>Apoyo A La Cultura Y Rescate De Nuestras Tradiciones Autóctonas Mediante La Implementación De Mitos Creencias Y Leyendas En El Departamento De Arauca (</w:t>
            </w:r>
            <w:proofErr w:type="spellStart"/>
            <w:r w:rsidRPr="00B53CE5">
              <w:rPr>
                <w:rFonts w:ascii="Arial Narrow" w:hAnsi="Arial Narrow" w:cs="Arial"/>
              </w:rPr>
              <w:t>Vf</w:t>
            </w:r>
            <w:proofErr w:type="spellEnd"/>
            <w:r w:rsidRPr="00B53CE5">
              <w:rPr>
                <w:rFonts w:ascii="Arial Narrow" w:hAnsi="Arial Narrow" w:cs="Arial"/>
              </w:rPr>
              <w:t>)</w:t>
            </w:r>
          </w:p>
        </w:tc>
        <w:tc>
          <w:tcPr>
            <w:tcW w:w="1985" w:type="dxa"/>
            <w:hideMark/>
          </w:tcPr>
          <w:p w14:paraId="5B995D6A" w14:textId="77777777" w:rsidR="003B227E" w:rsidRPr="00B53CE5" w:rsidRDefault="003B227E" w:rsidP="00CE4CB6">
            <w:pPr>
              <w:jc w:val="both"/>
              <w:rPr>
                <w:rFonts w:ascii="Arial Narrow" w:hAnsi="Arial Narrow" w:cs="Arial"/>
              </w:rPr>
            </w:pPr>
            <w:r w:rsidRPr="00B53CE5">
              <w:rPr>
                <w:rFonts w:ascii="Arial Narrow" w:hAnsi="Arial Narrow" w:cs="Arial"/>
              </w:rPr>
              <w:t>89%</w:t>
            </w:r>
          </w:p>
        </w:tc>
      </w:tr>
      <w:tr w:rsidR="003B227E" w:rsidRPr="00B53CE5" w14:paraId="67CFEE98" w14:textId="77777777" w:rsidTr="00CE4CB6">
        <w:trPr>
          <w:trHeight w:val="500"/>
        </w:trPr>
        <w:tc>
          <w:tcPr>
            <w:tcW w:w="7366" w:type="dxa"/>
            <w:hideMark/>
          </w:tcPr>
          <w:p w14:paraId="43319A39" w14:textId="77777777" w:rsidR="003B227E" w:rsidRPr="00B53CE5" w:rsidRDefault="003B227E" w:rsidP="00CE4CB6">
            <w:pPr>
              <w:jc w:val="both"/>
              <w:rPr>
                <w:rFonts w:ascii="Arial Narrow" w:hAnsi="Arial Narrow" w:cs="Arial"/>
              </w:rPr>
            </w:pPr>
            <w:r w:rsidRPr="00B53CE5">
              <w:rPr>
                <w:rFonts w:ascii="Arial Narrow" w:hAnsi="Arial Narrow" w:cs="Arial"/>
              </w:rPr>
              <w:t>Apoyo Para La Difusión De Nuestra Cultura Mediante La Participación En Eventos Y Actividades Artísticas En El Departamento De Arauca</w:t>
            </w:r>
          </w:p>
        </w:tc>
        <w:tc>
          <w:tcPr>
            <w:tcW w:w="1985" w:type="dxa"/>
            <w:hideMark/>
          </w:tcPr>
          <w:p w14:paraId="60F666BB" w14:textId="77777777" w:rsidR="003B227E" w:rsidRPr="00B53CE5" w:rsidRDefault="003B227E" w:rsidP="00CE4CB6">
            <w:pPr>
              <w:jc w:val="both"/>
              <w:rPr>
                <w:rFonts w:ascii="Arial Narrow" w:hAnsi="Arial Narrow" w:cs="Arial"/>
              </w:rPr>
            </w:pPr>
            <w:r w:rsidRPr="00B53CE5">
              <w:rPr>
                <w:rFonts w:ascii="Arial Narrow" w:hAnsi="Arial Narrow" w:cs="Arial"/>
              </w:rPr>
              <w:t>40%</w:t>
            </w:r>
          </w:p>
        </w:tc>
      </w:tr>
      <w:tr w:rsidR="003B227E" w:rsidRPr="00B53CE5" w14:paraId="357902B3" w14:textId="77777777" w:rsidTr="00CE4CB6">
        <w:trPr>
          <w:trHeight w:val="500"/>
        </w:trPr>
        <w:tc>
          <w:tcPr>
            <w:tcW w:w="7366" w:type="dxa"/>
            <w:hideMark/>
          </w:tcPr>
          <w:p w14:paraId="2F01352E" w14:textId="77777777" w:rsidR="003B227E" w:rsidRPr="00B53CE5" w:rsidRDefault="003B227E" w:rsidP="00CE4CB6">
            <w:pPr>
              <w:jc w:val="both"/>
              <w:rPr>
                <w:rFonts w:ascii="Arial Narrow" w:hAnsi="Arial Narrow" w:cs="Arial"/>
              </w:rPr>
            </w:pPr>
            <w:r w:rsidRPr="00B53CE5">
              <w:rPr>
                <w:rFonts w:ascii="Arial Narrow" w:hAnsi="Arial Narrow" w:cs="Arial"/>
              </w:rPr>
              <w:t>Apoyo A La Literatura Mediante La Promoción De Material Bibliográfico Regional En Las Instituciones Educativas En El Departamento De Arauca</w:t>
            </w:r>
          </w:p>
        </w:tc>
        <w:tc>
          <w:tcPr>
            <w:tcW w:w="1985" w:type="dxa"/>
            <w:hideMark/>
          </w:tcPr>
          <w:p w14:paraId="5C61F821"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5A14625B" w14:textId="77777777" w:rsidTr="00CE4CB6">
        <w:trPr>
          <w:trHeight w:val="500"/>
        </w:trPr>
        <w:tc>
          <w:tcPr>
            <w:tcW w:w="7366" w:type="dxa"/>
            <w:hideMark/>
          </w:tcPr>
          <w:p w14:paraId="7E695867" w14:textId="77777777" w:rsidR="003B227E" w:rsidRPr="00B53CE5" w:rsidRDefault="003B227E" w:rsidP="00CE4CB6">
            <w:pPr>
              <w:jc w:val="both"/>
              <w:rPr>
                <w:rFonts w:ascii="Arial Narrow" w:hAnsi="Arial Narrow" w:cs="Arial"/>
              </w:rPr>
            </w:pPr>
            <w:r w:rsidRPr="00B53CE5">
              <w:rPr>
                <w:rFonts w:ascii="Arial Narrow" w:hAnsi="Arial Narrow" w:cs="Arial"/>
              </w:rPr>
              <w:t>Difusión De Nuestra Cultura Mediante La Implementación De Un Programa De Marketing Territorial A Nivel Nacional E Internacional Del Departamento De Arauca</w:t>
            </w:r>
          </w:p>
        </w:tc>
        <w:tc>
          <w:tcPr>
            <w:tcW w:w="1985" w:type="dxa"/>
            <w:hideMark/>
          </w:tcPr>
          <w:p w14:paraId="2A715D48" w14:textId="77777777" w:rsidR="003B227E" w:rsidRPr="00B53CE5" w:rsidRDefault="003B227E" w:rsidP="00CE4CB6">
            <w:pPr>
              <w:jc w:val="both"/>
              <w:rPr>
                <w:rFonts w:ascii="Arial Narrow" w:hAnsi="Arial Narrow" w:cs="Arial"/>
              </w:rPr>
            </w:pPr>
            <w:r w:rsidRPr="00B53CE5">
              <w:rPr>
                <w:rFonts w:ascii="Arial Narrow" w:hAnsi="Arial Narrow" w:cs="Arial"/>
              </w:rPr>
              <w:t>90%</w:t>
            </w:r>
          </w:p>
        </w:tc>
      </w:tr>
      <w:tr w:rsidR="003B227E" w:rsidRPr="00B53CE5" w14:paraId="039317CB" w14:textId="77777777" w:rsidTr="00CE4CB6">
        <w:trPr>
          <w:trHeight w:val="300"/>
        </w:trPr>
        <w:tc>
          <w:tcPr>
            <w:tcW w:w="7366" w:type="dxa"/>
            <w:hideMark/>
          </w:tcPr>
          <w:p w14:paraId="5B0E16AC" w14:textId="77777777" w:rsidR="003B227E" w:rsidRPr="00B53CE5" w:rsidRDefault="003B227E" w:rsidP="00CE4CB6">
            <w:pPr>
              <w:jc w:val="both"/>
              <w:rPr>
                <w:rFonts w:ascii="Arial Narrow" w:hAnsi="Arial Narrow" w:cs="Arial"/>
              </w:rPr>
            </w:pPr>
            <w:r w:rsidRPr="00B53CE5">
              <w:rPr>
                <w:rFonts w:ascii="Arial Narrow" w:hAnsi="Arial Narrow" w:cs="Arial"/>
              </w:rPr>
              <w:t>Apoyo A Procesos De Cinematografía En El Departamento De Arauca</w:t>
            </w:r>
          </w:p>
        </w:tc>
        <w:tc>
          <w:tcPr>
            <w:tcW w:w="1985" w:type="dxa"/>
            <w:hideMark/>
          </w:tcPr>
          <w:p w14:paraId="4688A79D"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1F594738" w14:textId="77777777" w:rsidTr="00CE4CB6">
        <w:trPr>
          <w:trHeight w:val="300"/>
        </w:trPr>
        <w:tc>
          <w:tcPr>
            <w:tcW w:w="7366" w:type="dxa"/>
            <w:hideMark/>
          </w:tcPr>
          <w:p w14:paraId="3D046D7C" w14:textId="77777777" w:rsidR="003B227E" w:rsidRPr="00B53CE5" w:rsidRDefault="003B227E" w:rsidP="00CE4CB6">
            <w:pPr>
              <w:jc w:val="both"/>
              <w:rPr>
                <w:rFonts w:ascii="Arial Narrow" w:hAnsi="Arial Narrow" w:cs="Arial"/>
              </w:rPr>
            </w:pPr>
            <w:r w:rsidRPr="00B53CE5">
              <w:rPr>
                <w:rFonts w:ascii="Arial Narrow" w:hAnsi="Arial Narrow" w:cs="Arial"/>
              </w:rPr>
              <w:t>Capacitación En Artes (Dibujo Pintura) Dirigido  A Niños Niñas Y Jóvenes Del Municipio  De Arauca</w:t>
            </w:r>
          </w:p>
        </w:tc>
        <w:tc>
          <w:tcPr>
            <w:tcW w:w="1985" w:type="dxa"/>
            <w:hideMark/>
          </w:tcPr>
          <w:p w14:paraId="6DE9045D"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0A5EF393" w14:textId="77777777" w:rsidTr="00CE4CB6">
        <w:trPr>
          <w:trHeight w:val="500"/>
        </w:trPr>
        <w:tc>
          <w:tcPr>
            <w:tcW w:w="7366" w:type="dxa"/>
            <w:hideMark/>
          </w:tcPr>
          <w:p w14:paraId="3F0DE452"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 Red De Bibliotecas Públicas  Del Departamento De Arauca A Través De La Implementación Digitalización Y Sistematización Del Material Bibliográfico Arauca</w:t>
            </w:r>
          </w:p>
        </w:tc>
        <w:tc>
          <w:tcPr>
            <w:tcW w:w="1985" w:type="dxa"/>
            <w:hideMark/>
          </w:tcPr>
          <w:p w14:paraId="12FCE161"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148263A0" w14:textId="77777777" w:rsidTr="00CE4CB6">
        <w:trPr>
          <w:trHeight w:val="300"/>
        </w:trPr>
        <w:tc>
          <w:tcPr>
            <w:tcW w:w="7366" w:type="dxa"/>
            <w:hideMark/>
          </w:tcPr>
          <w:p w14:paraId="77B2FDC1" w14:textId="77777777" w:rsidR="003B227E" w:rsidRPr="00B53CE5" w:rsidRDefault="003B227E" w:rsidP="00CE4CB6">
            <w:pPr>
              <w:jc w:val="both"/>
              <w:rPr>
                <w:rFonts w:ascii="Arial Narrow" w:hAnsi="Arial Narrow" w:cs="Arial"/>
              </w:rPr>
            </w:pPr>
            <w:r w:rsidRPr="00B53CE5">
              <w:rPr>
                <w:rFonts w:ascii="Arial Narrow" w:hAnsi="Arial Narrow" w:cs="Arial"/>
              </w:rPr>
              <w:t>Apoyo A Programas De Formación En Áreas Artística  Y Cultural En El Departamento De Arauca</w:t>
            </w:r>
          </w:p>
        </w:tc>
        <w:tc>
          <w:tcPr>
            <w:tcW w:w="1985" w:type="dxa"/>
            <w:hideMark/>
          </w:tcPr>
          <w:p w14:paraId="28BDCD86" w14:textId="77777777" w:rsidR="003B227E" w:rsidRPr="00B53CE5" w:rsidRDefault="003B227E" w:rsidP="00CE4CB6">
            <w:pPr>
              <w:jc w:val="both"/>
              <w:rPr>
                <w:rFonts w:ascii="Arial Narrow" w:hAnsi="Arial Narrow" w:cs="Arial"/>
              </w:rPr>
            </w:pPr>
            <w:r w:rsidRPr="00B53CE5">
              <w:rPr>
                <w:rFonts w:ascii="Arial Narrow" w:hAnsi="Arial Narrow" w:cs="Arial"/>
              </w:rPr>
              <w:t>50%</w:t>
            </w:r>
          </w:p>
        </w:tc>
      </w:tr>
      <w:tr w:rsidR="003B227E" w:rsidRPr="00B53CE5" w14:paraId="00B7DEA8" w14:textId="77777777" w:rsidTr="00CE4CB6">
        <w:trPr>
          <w:trHeight w:val="500"/>
        </w:trPr>
        <w:tc>
          <w:tcPr>
            <w:tcW w:w="7366" w:type="dxa"/>
            <w:hideMark/>
          </w:tcPr>
          <w:p w14:paraId="6934B1B6" w14:textId="77777777" w:rsidR="003B227E" w:rsidRPr="00B53CE5" w:rsidRDefault="003B227E" w:rsidP="00CE4CB6">
            <w:pPr>
              <w:jc w:val="both"/>
              <w:rPr>
                <w:rFonts w:ascii="Arial Narrow" w:hAnsi="Arial Narrow" w:cs="Arial"/>
              </w:rPr>
            </w:pPr>
            <w:r w:rsidRPr="00B53CE5">
              <w:rPr>
                <w:rFonts w:ascii="Arial Narrow" w:hAnsi="Arial Narrow" w:cs="Arial"/>
              </w:rPr>
              <w:t>Apoyo Para La Difusión Y Promoción Cultural Y Artística En Las Instituciones Educativas A Través De La Realización De Eventos Escolares En El Departamento De Arauca</w:t>
            </w:r>
          </w:p>
        </w:tc>
        <w:tc>
          <w:tcPr>
            <w:tcW w:w="1985" w:type="dxa"/>
            <w:hideMark/>
          </w:tcPr>
          <w:p w14:paraId="259282FD"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648D37B4" w14:textId="77777777" w:rsidTr="00CE4CB6">
        <w:trPr>
          <w:trHeight w:val="500"/>
        </w:trPr>
        <w:tc>
          <w:tcPr>
            <w:tcW w:w="7366" w:type="dxa"/>
            <w:hideMark/>
          </w:tcPr>
          <w:p w14:paraId="28E59618" w14:textId="77777777" w:rsidR="003B227E" w:rsidRPr="00B53CE5" w:rsidRDefault="003B227E" w:rsidP="00CE4CB6">
            <w:pPr>
              <w:jc w:val="both"/>
              <w:rPr>
                <w:rFonts w:ascii="Arial Narrow" w:hAnsi="Arial Narrow" w:cs="Arial"/>
              </w:rPr>
            </w:pPr>
            <w:r w:rsidRPr="00B53CE5">
              <w:rPr>
                <w:rFonts w:ascii="Arial Narrow" w:hAnsi="Arial Narrow" w:cs="Arial"/>
              </w:rPr>
              <w:t>Apoyo A Eventos Y Actividades Recreativas Y Culturales En El Sector Rural Del Departamento De Arauca</w:t>
            </w:r>
          </w:p>
        </w:tc>
        <w:tc>
          <w:tcPr>
            <w:tcW w:w="1985" w:type="dxa"/>
            <w:hideMark/>
          </w:tcPr>
          <w:p w14:paraId="0ABBE001"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4453F716" w14:textId="77777777" w:rsidTr="00CE4CB6">
        <w:trPr>
          <w:trHeight w:val="500"/>
        </w:trPr>
        <w:tc>
          <w:tcPr>
            <w:tcW w:w="7366" w:type="dxa"/>
            <w:hideMark/>
          </w:tcPr>
          <w:p w14:paraId="189ED277"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 Identidad Cultural A Través De Acciones De Inclusión Social En El Departamento De Arauca</w:t>
            </w:r>
          </w:p>
        </w:tc>
        <w:tc>
          <w:tcPr>
            <w:tcW w:w="1985" w:type="dxa"/>
            <w:hideMark/>
          </w:tcPr>
          <w:p w14:paraId="1FFCE7C3"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662F8E27" w14:textId="77777777" w:rsidTr="00CE4CB6">
        <w:trPr>
          <w:trHeight w:val="500"/>
        </w:trPr>
        <w:tc>
          <w:tcPr>
            <w:tcW w:w="7366" w:type="dxa"/>
            <w:hideMark/>
          </w:tcPr>
          <w:p w14:paraId="643AD943" w14:textId="77777777" w:rsidR="003B227E" w:rsidRPr="00B53CE5" w:rsidRDefault="003B227E" w:rsidP="00CE4CB6">
            <w:pPr>
              <w:jc w:val="both"/>
              <w:rPr>
                <w:rFonts w:ascii="Arial Narrow" w:hAnsi="Arial Narrow" w:cs="Arial"/>
              </w:rPr>
            </w:pPr>
            <w:r w:rsidRPr="00B53CE5">
              <w:rPr>
                <w:rFonts w:ascii="Arial Narrow" w:hAnsi="Arial Narrow" w:cs="Arial"/>
              </w:rPr>
              <w:t>Apoyo A La Formación Artística Para El Fortalecimiento De La Sinfónica Juvenil Del Departamento De Arauca</w:t>
            </w:r>
          </w:p>
        </w:tc>
        <w:tc>
          <w:tcPr>
            <w:tcW w:w="1985" w:type="dxa"/>
            <w:hideMark/>
          </w:tcPr>
          <w:p w14:paraId="40ADCA1D"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3A6820A5" w14:textId="77777777" w:rsidTr="00CE4CB6">
        <w:trPr>
          <w:trHeight w:val="300"/>
        </w:trPr>
        <w:tc>
          <w:tcPr>
            <w:tcW w:w="7366" w:type="dxa"/>
            <w:hideMark/>
          </w:tcPr>
          <w:p w14:paraId="496D6348" w14:textId="77777777" w:rsidR="003B227E" w:rsidRPr="00B53CE5" w:rsidRDefault="003B227E" w:rsidP="00CE4CB6">
            <w:pPr>
              <w:jc w:val="both"/>
              <w:rPr>
                <w:rFonts w:ascii="Arial Narrow" w:hAnsi="Arial Narrow" w:cs="Arial"/>
              </w:rPr>
            </w:pPr>
            <w:r w:rsidRPr="00B53CE5">
              <w:rPr>
                <w:rFonts w:ascii="Arial Narrow" w:hAnsi="Arial Narrow" w:cs="Arial"/>
              </w:rPr>
              <w:t>Adecuación  Y Mantenimiento De La Infraestructura Física Cultural En El Departamento De Arauca</w:t>
            </w:r>
          </w:p>
        </w:tc>
        <w:tc>
          <w:tcPr>
            <w:tcW w:w="1985" w:type="dxa"/>
            <w:hideMark/>
          </w:tcPr>
          <w:p w14:paraId="04869754"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7D2C38CC" w14:textId="77777777" w:rsidTr="00CE4CB6">
        <w:trPr>
          <w:trHeight w:val="300"/>
        </w:trPr>
        <w:tc>
          <w:tcPr>
            <w:tcW w:w="7366" w:type="dxa"/>
            <w:hideMark/>
          </w:tcPr>
          <w:p w14:paraId="47B93D72" w14:textId="77777777" w:rsidR="003B227E" w:rsidRPr="00B53CE5" w:rsidRDefault="003B227E" w:rsidP="00CE4CB6">
            <w:pPr>
              <w:jc w:val="both"/>
              <w:rPr>
                <w:rFonts w:ascii="Arial Narrow" w:hAnsi="Arial Narrow" w:cs="Arial"/>
              </w:rPr>
            </w:pPr>
            <w:r w:rsidRPr="00B53CE5">
              <w:rPr>
                <w:rFonts w:ascii="Arial Narrow" w:hAnsi="Arial Narrow" w:cs="Arial"/>
              </w:rPr>
              <w:t>Apoyo A La Formación De Programas De Lectura A Través De Las Bibliotecas Públicas En El Departamento De Arauca</w:t>
            </w:r>
          </w:p>
        </w:tc>
        <w:tc>
          <w:tcPr>
            <w:tcW w:w="1985" w:type="dxa"/>
            <w:hideMark/>
          </w:tcPr>
          <w:p w14:paraId="287720A6" w14:textId="77777777" w:rsidR="003B227E" w:rsidRPr="00B53CE5" w:rsidRDefault="003B227E" w:rsidP="00CE4CB6">
            <w:pPr>
              <w:jc w:val="both"/>
              <w:rPr>
                <w:rFonts w:ascii="Arial Narrow" w:hAnsi="Arial Narrow" w:cs="Arial"/>
              </w:rPr>
            </w:pPr>
            <w:r w:rsidRPr="00B53CE5">
              <w:rPr>
                <w:rFonts w:ascii="Arial Narrow" w:hAnsi="Arial Narrow" w:cs="Arial"/>
              </w:rPr>
              <w:t>60%</w:t>
            </w:r>
          </w:p>
        </w:tc>
      </w:tr>
      <w:tr w:rsidR="003B227E" w:rsidRPr="00B53CE5" w14:paraId="3B525BF7" w14:textId="77777777" w:rsidTr="00CE4CB6">
        <w:trPr>
          <w:trHeight w:val="500"/>
        </w:trPr>
        <w:tc>
          <w:tcPr>
            <w:tcW w:w="7366" w:type="dxa"/>
            <w:hideMark/>
          </w:tcPr>
          <w:p w14:paraId="248BE8AA" w14:textId="77777777" w:rsidR="003B227E" w:rsidRPr="00B53CE5" w:rsidRDefault="003B227E" w:rsidP="00CE4CB6">
            <w:pPr>
              <w:jc w:val="both"/>
              <w:rPr>
                <w:rFonts w:ascii="Arial Narrow" w:hAnsi="Arial Narrow" w:cs="Arial"/>
              </w:rPr>
            </w:pPr>
            <w:r w:rsidRPr="00B53CE5">
              <w:rPr>
                <w:rFonts w:ascii="Arial Narrow" w:hAnsi="Arial Narrow" w:cs="Arial"/>
              </w:rPr>
              <w:t>Servicio De Alimentación Escolar - Pae - En Las Sedes Educativas Oficiales Priorizadas Por El Departamento De Arauca (</w:t>
            </w:r>
            <w:proofErr w:type="spellStart"/>
            <w:r w:rsidRPr="00B53CE5">
              <w:rPr>
                <w:rFonts w:ascii="Arial Narrow" w:hAnsi="Arial Narrow" w:cs="Arial"/>
              </w:rPr>
              <w:t>Vf</w:t>
            </w:r>
            <w:proofErr w:type="spellEnd"/>
            <w:r w:rsidRPr="00B53CE5">
              <w:rPr>
                <w:rFonts w:ascii="Arial Narrow" w:hAnsi="Arial Narrow" w:cs="Arial"/>
              </w:rPr>
              <w:t>)</w:t>
            </w:r>
          </w:p>
        </w:tc>
        <w:tc>
          <w:tcPr>
            <w:tcW w:w="1985" w:type="dxa"/>
            <w:hideMark/>
          </w:tcPr>
          <w:p w14:paraId="266993A8" w14:textId="77777777" w:rsidR="003B227E" w:rsidRPr="00B53CE5" w:rsidRDefault="003B227E" w:rsidP="00CE4CB6">
            <w:pPr>
              <w:jc w:val="both"/>
              <w:rPr>
                <w:rFonts w:ascii="Arial Narrow" w:hAnsi="Arial Narrow" w:cs="Arial"/>
              </w:rPr>
            </w:pPr>
            <w:r w:rsidRPr="00B53CE5">
              <w:rPr>
                <w:rFonts w:ascii="Arial Narrow" w:hAnsi="Arial Narrow" w:cs="Arial"/>
              </w:rPr>
              <w:t>97%</w:t>
            </w:r>
          </w:p>
        </w:tc>
      </w:tr>
      <w:tr w:rsidR="003B227E" w:rsidRPr="00B53CE5" w14:paraId="532DB87E" w14:textId="77777777" w:rsidTr="00CE4CB6">
        <w:trPr>
          <w:trHeight w:val="500"/>
        </w:trPr>
        <w:tc>
          <w:tcPr>
            <w:tcW w:w="7366" w:type="dxa"/>
            <w:hideMark/>
          </w:tcPr>
          <w:p w14:paraId="619ED497" w14:textId="77777777" w:rsidR="003B227E" w:rsidRPr="00B53CE5" w:rsidRDefault="003B227E" w:rsidP="00CE4CB6">
            <w:pPr>
              <w:jc w:val="both"/>
              <w:rPr>
                <w:rFonts w:ascii="Arial Narrow" w:hAnsi="Arial Narrow" w:cs="Arial"/>
              </w:rPr>
            </w:pPr>
            <w:r w:rsidRPr="00B53CE5">
              <w:rPr>
                <w:rFonts w:ascii="Arial Narrow" w:hAnsi="Arial Narrow" w:cs="Arial"/>
              </w:rPr>
              <w:lastRenderedPageBreak/>
              <w:t>Servicio De Alimentación Escolar (Pae) En Las Sedes Educativas Oficiales Priorizadas Por El Departamento De Arauca</w:t>
            </w:r>
          </w:p>
        </w:tc>
        <w:tc>
          <w:tcPr>
            <w:tcW w:w="1985" w:type="dxa"/>
            <w:hideMark/>
          </w:tcPr>
          <w:p w14:paraId="254E9819" w14:textId="77777777" w:rsidR="003B227E" w:rsidRPr="00B53CE5" w:rsidRDefault="003B227E" w:rsidP="00CE4CB6">
            <w:pPr>
              <w:jc w:val="both"/>
              <w:rPr>
                <w:rFonts w:ascii="Arial Narrow" w:hAnsi="Arial Narrow" w:cs="Arial"/>
              </w:rPr>
            </w:pPr>
            <w:r w:rsidRPr="00B53CE5">
              <w:rPr>
                <w:rFonts w:ascii="Arial Narrow" w:hAnsi="Arial Narrow" w:cs="Arial"/>
              </w:rPr>
              <w:t>61%</w:t>
            </w:r>
          </w:p>
        </w:tc>
      </w:tr>
      <w:tr w:rsidR="003B227E" w:rsidRPr="00B53CE5" w14:paraId="50A08E1B" w14:textId="77777777" w:rsidTr="00CE4CB6">
        <w:trPr>
          <w:trHeight w:val="740"/>
        </w:trPr>
        <w:tc>
          <w:tcPr>
            <w:tcW w:w="7366" w:type="dxa"/>
            <w:hideMark/>
          </w:tcPr>
          <w:p w14:paraId="1C0BA992" w14:textId="77777777" w:rsidR="003B227E" w:rsidRPr="00B53CE5" w:rsidRDefault="003B227E" w:rsidP="00CE4CB6">
            <w:pPr>
              <w:jc w:val="both"/>
              <w:rPr>
                <w:rFonts w:ascii="Arial Narrow" w:hAnsi="Arial Narrow" w:cs="Arial"/>
              </w:rPr>
            </w:pPr>
            <w:r w:rsidRPr="00B53CE5">
              <w:rPr>
                <w:rFonts w:ascii="Arial Narrow" w:hAnsi="Arial Narrow" w:cs="Arial"/>
              </w:rPr>
              <w:t>Aplicación A Convocatoria Del Ministerio De Educación Nacional Men Según Resolucion No 7130 De 2021 Para Acceder A Recursos Para El Mejoramiento De Instituciones Y Centros Educativos En El Departamento De Arauca</w:t>
            </w:r>
          </w:p>
        </w:tc>
        <w:tc>
          <w:tcPr>
            <w:tcW w:w="1985" w:type="dxa"/>
            <w:hideMark/>
          </w:tcPr>
          <w:p w14:paraId="0674F9D1"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633B7CF0" w14:textId="77777777" w:rsidTr="00CE4CB6">
        <w:trPr>
          <w:trHeight w:val="580"/>
        </w:trPr>
        <w:tc>
          <w:tcPr>
            <w:tcW w:w="7366" w:type="dxa"/>
            <w:hideMark/>
          </w:tcPr>
          <w:p w14:paraId="3A789114" w14:textId="77777777" w:rsidR="003B227E" w:rsidRPr="00B53CE5" w:rsidRDefault="003B227E" w:rsidP="00CE4CB6">
            <w:pPr>
              <w:jc w:val="both"/>
              <w:rPr>
                <w:rFonts w:ascii="Arial Narrow" w:hAnsi="Arial Narrow" w:cs="Arial"/>
                <w:b/>
                <w:bCs/>
              </w:rPr>
            </w:pPr>
            <w:r w:rsidRPr="00B53CE5">
              <w:rPr>
                <w:rFonts w:ascii="Arial Narrow" w:hAnsi="Arial Narrow" w:cs="Arial"/>
                <w:b/>
                <w:bCs/>
              </w:rPr>
              <w:t>Descripción</w:t>
            </w:r>
          </w:p>
        </w:tc>
        <w:tc>
          <w:tcPr>
            <w:tcW w:w="1985" w:type="dxa"/>
            <w:hideMark/>
          </w:tcPr>
          <w:p w14:paraId="3E627BFD"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0CC71501" w14:textId="77777777" w:rsidTr="00CE4CB6">
        <w:trPr>
          <w:trHeight w:val="300"/>
        </w:trPr>
        <w:tc>
          <w:tcPr>
            <w:tcW w:w="7366" w:type="dxa"/>
            <w:hideMark/>
          </w:tcPr>
          <w:p w14:paraId="7C34EFD5" w14:textId="77777777" w:rsidR="003B227E" w:rsidRPr="00B53CE5" w:rsidRDefault="003B227E" w:rsidP="00CE4CB6">
            <w:pPr>
              <w:jc w:val="both"/>
              <w:rPr>
                <w:rFonts w:ascii="Arial Narrow" w:hAnsi="Arial Narrow" w:cs="Arial"/>
                <w:b/>
                <w:bCs/>
              </w:rPr>
            </w:pPr>
            <w:r w:rsidRPr="00B53CE5">
              <w:rPr>
                <w:rFonts w:ascii="Arial Narrow" w:hAnsi="Arial Narrow" w:cs="Arial"/>
                <w:b/>
                <w:bCs/>
              </w:rPr>
              <w:t>SECRETARIA DE DESARROLLO AGROPECUARIO Y SOSTENIBLE</w:t>
            </w:r>
          </w:p>
        </w:tc>
        <w:tc>
          <w:tcPr>
            <w:tcW w:w="1985" w:type="dxa"/>
            <w:hideMark/>
          </w:tcPr>
          <w:p w14:paraId="15E1A6C2" w14:textId="77777777" w:rsidR="003B227E" w:rsidRPr="00B53CE5" w:rsidRDefault="003B227E" w:rsidP="00CE4CB6">
            <w:pPr>
              <w:jc w:val="both"/>
              <w:rPr>
                <w:rFonts w:ascii="Arial Narrow" w:hAnsi="Arial Narrow" w:cs="Arial"/>
                <w:b/>
                <w:bCs/>
              </w:rPr>
            </w:pPr>
            <w:r w:rsidRPr="00B53CE5">
              <w:rPr>
                <w:rFonts w:ascii="Arial Narrow" w:hAnsi="Arial Narrow" w:cs="Arial"/>
                <w:b/>
                <w:bCs/>
              </w:rPr>
              <w:t>26%</w:t>
            </w:r>
          </w:p>
        </w:tc>
      </w:tr>
      <w:tr w:rsidR="003B227E" w:rsidRPr="00B53CE5" w14:paraId="2DEFA235" w14:textId="77777777" w:rsidTr="00CE4CB6">
        <w:trPr>
          <w:trHeight w:val="500"/>
        </w:trPr>
        <w:tc>
          <w:tcPr>
            <w:tcW w:w="7366" w:type="dxa"/>
            <w:hideMark/>
          </w:tcPr>
          <w:p w14:paraId="4C7D8780" w14:textId="77777777" w:rsidR="003B227E" w:rsidRPr="00B53CE5" w:rsidRDefault="003B227E" w:rsidP="00CE4CB6">
            <w:pPr>
              <w:jc w:val="both"/>
              <w:rPr>
                <w:rFonts w:ascii="Arial Narrow" w:hAnsi="Arial Narrow" w:cs="Arial"/>
              </w:rPr>
            </w:pPr>
            <w:r w:rsidRPr="00B53CE5">
              <w:rPr>
                <w:rFonts w:ascii="Arial Narrow" w:hAnsi="Arial Narrow" w:cs="Arial"/>
              </w:rPr>
              <w:t>Apoyo A La Promoción De Los Eventos Feriales Y De Comercialización De Los Productos Agropecuarios Del Departamento De Arauca</w:t>
            </w:r>
          </w:p>
        </w:tc>
        <w:tc>
          <w:tcPr>
            <w:tcW w:w="1985" w:type="dxa"/>
            <w:hideMark/>
          </w:tcPr>
          <w:p w14:paraId="06C425ED" w14:textId="77777777" w:rsidR="003B227E" w:rsidRPr="00B53CE5" w:rsidRDefault="003B227E" w:rsidP="00CE4CB6">
            <w:pPr>
              <w:jc w:val="both"/>
              <w:rPr>
                <w:rFonts w:ascii="Arial Narrow" w:hAnsi="Arial Narrow" w:cs="Arial"/>
              </w:rPr>
            </w:pPr>
            <w:r w:rsidRPr="00B53CE5">
              <w:rPr>
                <w:rFonts w:ascii="Arial Narrow" w:hAnsi="Arial Narrow" w:cs="Arial"/>
              </w:rPr>
              <w:t>55%</w:t>
            </w:r>
          </w:p>
        </w:tc>
      </w:tr>
      <w:tr w:rsidR="003B227E" w:rsidRPr="00B53CE5" w14:paraId="3460BD3D" w14:textId="77777777" w:rsidTr="00CE4CB6">
        <w:trPr>
          <w:trHeight w:val="500"/>
        </w:trPr>
        <w:tc>
          <w:tcPr>
            <w:tcW w:w="7366" w:type="dxa"/>
            <w:hideMark/>
          </w:tcPr>
          <w:p w14:paraId="5D2E8C11" w14:textId="77777777" w:rsidR="003B227E" w:rsidRPr="00B53CE5" w:rsidRDefault="003B227E" w:rsidP="00CE4CB6">
            <w:pPr>
              <w:jc w:val="both"/>
              <w:rPr>
                <w:rFonts w:ascii="Arial Narrow" w:hAnsi="Arial Narrow" w:cs="Arial"/>
              </w:rPr>
            </w:pPr>
            <w:r w:rsidRPr="00B53CE5">
              <w:rPr>
                <w:rFonts w:ascii="Arial Narrow" w:hAnsi="Arial Narrow" w:cs="Arial"/>
              </w:rPr>
              <w:t>Implementación De Alianzas Estratégicas Ambientales De Posconsumo En El Municipio De Arauca, Departamento De Arauca</w:t>
            </w:r>
          </w:p>
        </w:tc>
        <w:tc>
          <w:tcPr>
            <w:tcW w:w="1985" w:type="dxa"/>
            <w:hideMark/>
          </w:tcPr>
          <w:p w14:paraId="5DC04695"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3BAD218C" w14:textId="77777777" w:rsidTr="00CE4CB6">
        <w:trPr>
          <w:trHeight w:val="580"/>
        </w:trPr>
        <w:tc>
          <w:tcPr>
            <w:tcW w:w="7366" w:type="dxa"/>
            <w:hideMark/>
          </w:tcPr>
          <w:p w14:paraId="7E489157" w14:textId="77777777" w:rsidR="003B227E" w:rsidRPr="00B53CE5" w:rsidRDefault="003B227E" w:rsidP="00CE4CB6">
            <w:pPr>
              <w:jc w:val="both"/>
              <w:rPr>
                <w:rFonts w:ascii="Arial Narrow" w:hAnsi="Arial Narrow" w:cs="Arial"/>
                <w:b/>
                <w:bCs/>
              </w:rPr>
            </w:pPr>
            <w:r w:rsidRPr="00B53CE5">
              <w:rPr>
                <w:rFonts w:ascii="Arial Narrow" w:hAnsi="Arial Narrow" w:cs="Arial"/>
                <w:b/>
                <w:bCs/>
              </w:rPr>
              <w:t>Descripción</w:t>
            </w:r>
          </w:p>
        </w:tc>
        <w:tc>
          <w:tcPr>
            <w:tcW w:w="1985" w:type="dxa"/>
            <w:hideMark/>
          </w:tcPr>
          <w:p w14:paraId="40FCC20C"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6B1D5852" w14:textId="77777777" w:rsidTr="00CE4CB6">
        <w:trPr>
          <w:trHeight w:val="300"/>
        </w:trPr>
        <w:tc>
          <w:tcPr>
            <w:tcW w:w="7366" w:type="dxa"/>
            <w:hideMark/>
          </w:tcPr>
          <w:p w14:paraId="7BECD3DE" w14:textId="77777777" w:rsidR="003B227E" w:rsidRPr="00B53CE5" w:rsidRDefault="003B227E" w:rsidP="00CE4CB6">
            <w:pPr>
              <w:jc w:val="both"/>
              <w:rPr>
                <w:rFonts w:ascii="Arial Narrow" w:hAnsi="Arial Narrow" w:cs="Arial"/>
                <w:b/>
                <w:bCs/>
              </w:rPr>
            </w:pPr>
            <w:r w:rsidRPr="00B53CE5">
              <w:rPr>
                <w:rFonts w:ascii="Arial Narrow" w:hAnsi="Arial Narrow" w:cs="Arial"/>
                <w:b/>
                <w:bCs/>
              </w:rPr>
              <w:t>SECRETARIA DE INFRAESTRUCTURA FISICA</w:t>
            </w:r>
          </w:p>
        </w:tc>
        <w:tc>
          <w:tcPr>
            <w:tcW w:w="1985" w:type="dxa"/>
            <w:hideMark/>
          </w:tcPr>
          <w:p w14:paraId="4788EDF3" w14:textId="77777777" w:rsidR="003B227E" w:rsidRPr="00B53CE5" w:rsidRDefault="003B227E" w:rsidP="00CE4CB6">
            <w:pPr>
              <w:jc w:val="both"/>
              <w:rPr>
                <w:rFonts w:ascii="Arial Narrow" w:hAnsi="Arial Narrow" w:cs="Arial"/>
                <w:b/>
                <w:bCs/>
              </w:rPr>
            </w:pPr>
            <w:r w:rsidRPr="00B53CE5">
              <w:rPr>
                <w:rFonts w:ascii="Arial Narrow" w:hAnsi="Arial Narrow" w:cs="Arial"/>
                <w:b/>
                <w:bCs/>
              </w:rPr>
              <w:t>3%</w:t>
            </w:r>
          </w:p>
        </w:tc>
      </w:tr>
      <w:tr w:rsidR="003B227E" w:rsidRPr="00B53CE5" w14:paraId="332B2FF4" w14:textId="77777777" w:rsidTr="00CE4CB6">
        <w:trPr>
          <w:trHeight w:val="500"/>
        </w:trPr>
        <w:tc>
          <w:tcPr>
            <w:tcW w:w="7366" w:type="dxa"/>
            <w:hideMark/>
          </w:tcPr>
          <w:p w14:paraId="5FD221D8" w14:textId="77777777" w:rsidR="003B227E" w:rsidRPr="00B53CE5" w:rsidRDefault="003B227E" w:rsidP="00CE4CB6">
            <w:pPr>
              <w:jc w:val="both"/>
              <w:rPr>
                <w:rFonts w:ascii="Arial Narrow" w:hAnsi="Arial Narrow" w:cs="Arial"/>
              </w:rPr>
            </w:pPr>
            <w:r w:rsidRPr="00B53CE5">
              <w:rPr>
                <w:rFonts w:ascii="Arial Narrow" w:hAnsi="Arial Narrow" w:cs="Arial"/>
              </w:rPr>
              <w:t>Mejoramiento Y Construcción De Obras De Arte En La Vereda El Rosario Corregimiento Santa Barbara  Municipio De Arauca Departamento De Arauca</w:t>
            </w:r>
          </w:p>
        </w:tc>
        <w:tc>
          <w:tcPr>
            <w:tcW w:w="1985" w:type="dxa"/>
            <w:hideMark/>
          </w:tcPr>
          <w:p w14:paraId="1B695694"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0E012508" w14:textId="77777777" w:rsidTr="00CE4CB6">
        <w:trPr>
          <w:trHeight w:val="500"/>
        </w:trPr>
        <w:tc>
          <w:tcPr>
            <w:tcW w:w="7366" w:type="dxa"/>
            <w:hideMark/>
          </w:tcPr>
          <w:p w14:paraId="1ADB625C" w14:textId="77777777" w:rsidR="003B227E" w:rsidRPr="00B53CE5" w:rsidRDefault="003B227E" w:rsidP="00CE4CB6">
            <w:pPr>
              <w:jc w:val="both"/>
              <w:rPr>
                <w:rFonts w:ascii="Arial Narrow" w:hAnsi="Arial Narrow" w:cs="Arial"/>
              </w:rPr>
            </w:pPr>
            <w:r w:rsidRPr="00B53CE5">
              <w:rPr>
                <w:rFonts w:ascii="Arial Narrow" w:hAnsi="Arial Narrow" w:cs="Arial"/>
              </w:rPr>
              <w:t>Mantenimiento Periódico De La Vía Mata palito Hacia El Corregimiento De Caracol, Municipio De Arauca, Departamento De Arauca</w:t>
            </w:r>
          </w:p>
        </w:tc>
        <w:tc>
          <w:tcPr>
            <w:tcW w:w="1985" w:type="dxa"/>
            <w:hideMark/>
          </w:tcPr>
          <w:p w14:paraId="6D59182B"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7CFB41A2" w14:textId="77777777" w:rsidTr="00CE4CB6">
        <w:trPr>
          <w:trHeight w:val="740"/>
        </w:trPr>
        <w:tc>
          <w:tcPr>
            <w:tcW w:w="7366" w:type="dxa"/>
            <w:hideMark/>
          </w:tcPr>
          <w:p w14:paraId="5CF65DAD" w14:textId="77777777" w:rsidR="003B227E" w:rsidRPr="00B53CE5" w:rsidRDefault="003B227E" w:rsidP="00CE4CB6">
            <w:pPr>
              <w:jc w:val="both"/>
              <w:rPr>
                <w:rFonts w:ascii="Arial Narrow" w:hAnsi="Arial Narrow" w:cs="Arial"/>
              </w:rPr>
            </w:pPr>
            <w:r w:rsidRPr="00B53CE5">
              <w:rPr>
                <w:rFonts w:ascii="Arial Narrow" w:hAnsi="Arial Narrow" w:cs="Arial"/>
              </w:rPr>
              <w:t>Mantenimiento Rutinario De Vía Secundaria En  Los Municipios De Arauca Y Cravo Norte Mediante La Operación Del Banco De Maquinaria Amarilla Adscrito A La Secretaria De Infraestructura Física Departamental De Arauca</w:t>
            </w:r>
          </w:p>
        </w:tc>
        <w:tc>
          <w:tcPr>
            <w:tcW w:w="1985" w:type="dxa"/>
            <w:hideMark/>
          </w:tcPr>
          <w:p w14:paraId="72749168" w14:textId="77777777" w:rsidR="003B227E" w:rsidRPr="00B53CE5" w:rsidRDefault="003B227E" w:rsidP="00CE4CB6">
            <w:pPr>
              <w:jc w:val="both"/>
              <w:rPr>
                <w:rFonts w:ascii="Arial Narrow" w:hAnsi="Arial Narrow" w:cs="Arial"/>
              </w:rPr>
            </w:pPr>
            <w:r w:rsidRPr="00B53CE5">
              <w:rPr>
                <w:rFonts w:ascii="Arial Narrow" w:hAnsi="Arial Narrow" w:cs="Arial"/>
              </w:rPr>
              <w:t>91%</w:t>
            </w:r>
          </w:p>
        </w:tc>
      </w:tr>
      <w:tr w:rsidR="003B227E" w:rsidRPr="00B53CE5" w14:paraId="4C0A10A2" w14:textId="77777777" w:rsidTr="00CE4CB6">
        <w:trPr>
          <w:trHeight w:val="500"/>
        </w:trPr>
        <w:tc>
          <w:tcPr>
            <w:tcW w:w="7366" w:type="dxa"/>
            <w:hideMark/>
          </w:tcPr>
          <w:p w14:paraId="4E11D19F" w14:textId="77777777" w:rsidR="003B227E" w:rsidRPr="00B53CE5" w:rsidRDefault="003B227E" w:rsidP="00CE4CB6">
            <w:pPr>
              <w:jc w:val="both"/>
              <w:rPr>
                <w:rFonts w:ascii="Arial Narrow" w:hAnsi="Arial Narrow" w:cs="Arial"/>
              </w:rPr>
            </w:pPr>
            <w:r w:rsidRPr="00B53CE5">
              <w:rPr>
                <w:rFonts w:ascii="Arial Narrow" w:hAnsi="Arial Narrow" w:cs="Arial"/>
              </w:rPr>
              <w:t>Apoyo A La Ejecución Del Plan De Masificación Del Servicio Domiciliario De Gas Combustible Por Redes En Los Municipios Del Departamento De Arauca</w:t>
            </w:r>
          </w:p>
        </w:tc>
        <w:tc>
          <w:tcPr>
            <w:tcW w:w="1985" w:type="dxa"/>
            <w:hideMark/>
          </w:tcPr>
          <w:p w14:paraId="1CA39EA6"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4B46EA5A" w14:textId="77777777" w:rsidTr="00CE4CB6">
        <w:trPr>
          <w:trHeight w:val="580"/>
        </w:trPr>
        <w:tc>
          <w:tcPr>
            <w:tcW w:w="7366" w:type="dxa"/>
            <w:hideMark/>
          </w:tcPr>
          <w:p w14:paraId="392CF7E2" w14:textId="77777777" w:rsidR="003B227E" w:rsidRPr="00B53CE5" w:rsidRDefault="003B227E" w:rsidP="00CE4CB6">
            <w:pPr>
              <w:jc w:val="both"/>
              <w:rPr>
                <w:rFonts w:ascii="Arial Narrow" w:hAnsi="Arial Narrow" w:cs="Arial"/>
                <w:b/>
                <w:bCs/>
              </w:rPr>
            </w:pPr>
            <w:r w:rsidRPr="00B53CE5">
              <w:rPr>
                <w:rFonts w:ascii="Arial Narrow" w:hAnsi="Arial Narrow" w:cs="Arial"/>
                <w:b/>
                <w:bCs/>
              </w:rPr>
              <w:t>Descripción</w:t>
            </w:r>
          </w:p>
        </w:tc>
        <w:tc>
          <w:tcPr>
            <w:tcW w:w="1985" w:type="dxa"/>
            <w:hideMark/>
          </w:tcPr>
          <w:p w14:paraId="0D2E7B90"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7C5FDBF5" w14:textId="77777777" w:rsidTr="00CE4CB6">
        <w:trPr>
          <w:trHeight w:val="300"/>
        </w:trPr>
        <w:tc>
          <w:tcPr>
            <w:tcW w:w="7366" w:type="dxa"/>
            <w:hideMark/>
          </w:tcPr>
          <w:p w14:paraId="7A994A85" w14:textId="77777777" w:rsidR="003B227E" w:rsidRPr="00B53CE5" w:rsidRDefault="003B227E" w:rsidP="00CE4CB6">
            <w:pPr>
              <w:jc w:val="both"/>
              <w:rPr>
                <w:rFonts w:ascii="Arial Narrow" w:hAnsi="Arial Narrow" w:cs="Arial"/>
                <w:b/>
                <w:bCs/>
              </w:rPr>
            </w:pPr>
            <w:r w:rsidRPr="00B53CE5">
              <w:rPr>
                <w:rFonts w:ascii="Arial Narrow" w:hAnsi="Arial Narrow" w:cs="Arial"/>
                <w:b/>
                <w:bCs/>
              </w:rPr>
              <w:t>SISTEMA GENERAL DE PARTICIPACIONES SGP</w:t>
            </w:r>
          </w:p>
        </w:tc>
        <w:tc>
          <w:tcPr>
            <w:tcW w:w="1985" w:type="dxa"/>
            <w:hideMark/>
          </w:tcPr>
          <w:p w14:paraId="65CCC9A0" w14:textId="77777777" w:rsidR="003B227E" w:rsidRPr="00B53CE5" w:rsidRDefault="003B227E" w:rsidP="00CE4CB6">
            <w:pPr>
              <w:jc w:val="both"/>
              <w:rPr>
                <w:rFonts w:ascii="Arial Narrow" w:hAnsi="Arial Narrow" w:cs="Arial"/>
                <w:b/>
                <w:bCs/>
              </w:rPr>
            </w:pPr>
            <w:r w:rsidRPr="00B53CE5">
              <w:rPr>
                <w:rFonts w:ascii="Arial Narrow" w:hAnsi="Arial Narrow" w:cs="Arial"/>
                <w:b/>
                <w:bCs/>
              </w:rPr>
              <w:t>99%</w:t>
            </w:r>
          </w:p>
        </w:tc>
      </w:tr>
      <w:tr w:rsidR="003B227E" w:rsidRPr="00B53CE5" w14:paraId="1114B848" w14:textId="77777777" w:rsidTr="00CE4CB6">
        <w:trPr>
          <w:trHeight w:val="740"/>
        </w:trPr>
        <w:tc>
          <w:tcPr>
            <w:tcW w:w="7366" w:type="dxa"/>
            <w:hideMark/>
          </w:tcPr>
          <w:p w14:paraId="0486483C" w14:textId="77777777" w:rsidR="003B227E" w:rsidRPr="00B53CE5" w:rsidRDefault="003B227E" w:rsidP="00CE4CB6">
            <w:pPr>
              <w:jc w:val="both"/>
              <w:rPr>
                <w:rFonts w:ascii="Arial Narrow" w:hAnsi="Arial Narrow" w:cs="Arial"/>
              </w:rPr>
            </w:pPr>
            <w:r w:rsidRPr="00B53CE5">
              <w:rPr>
                <w:rFonts w:ascii="Arial Narrow" w:hAnsi="Arial Narrow" w:cs="Arial"/>
              </w:rPr>
              <w:t>Administración Y Pago De La Nómina De Funcionarios Administrativos Vinculados A La Planta De Personal Para Desarrollar Labores Administrativas En Los Establecimientos Educativos Oficiales Del Departamento De Arauca</w:t>
            </w:r>
          </w:p>
        </w:tc>
        <w:tc>
          <w:tcPr>
            <w:tcW w:w="1985" w:type="dxa"/>
            <w:hideMark/>
          </w:tcPr>
          <w:p w14:paraId="2E8DCD96"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064A9D49" w14:textId="77777777" w:rsidTr="00CE4CB6">
        <w:trPr>
          <w:trHeight w:val="500"/>
        </w:trPr>
        <w:tc>
          <w:tcPr>
            <w:tcW w:w="7366" w:type="dxa"/>
            <w:hideMark/>
          </w:tcPr>
          <w:p w14:paraId="62EE4BE4" w14:textId="77777777" w:rsidR="003B227E" w:rsidRPr="00B53CE5" w:rsidRDefault="003B227E" w:rsidP="00CE4CB6">
            <w:pPr>
              <w:jc w:val="both"/>
              <w:rPr>
                <w:rFonts w:ascii="Arial Narrow" w:hAnsi="Arial Narrow" w:cs="Arial"/>
              </w:rPr>
            </w:pPr>
            <w:r w:rsidRPr="00B53CE5">
              <w:rPr>
                <w:rFonts w:ascii="Arial Narrow" w:hAnsi="Arial Narrow" w:cs="Arial"/>
              </w:rPr>
              <w:t>Administración Y Pago De La Nómina De   Docentes Vinculados A La Planta De Personal Del Departamento De Arauca</w:t>
            </w:r>
          </w:p>
        </w:tc>
        <w:tc>
          <w:tcPr>
            <w:tcW w:w="1985" w:type="dxa"/>
            <w:hideMark/>
          </w:tcPr>
          <w:p w14:paraId="6AE24A55"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7B58A42E" w14:textId="77777777" w:rsidTr="00CE4CB6">
        <w:trPr>
          <w:trHeight w:val="500"/>
        </w:trPr>
        <w:tc>
          <w:tcPr>
            <w:tcW w:w="7366" w:type="dxa"/>
            <w:hideMark/>
          </w:tcPr>
          <w:p w14:paraId="7780BD7A" w14:textId="77777777" w:rsidR="003B227E" w:rsidRPr="00B53CE5" w:rsidRDefault="003B227E" w:rsidP="00CE4CB6">
            <w:pPr>
              <w:jc w:val="both"/>
              <w:rPr>
                <w:rFonts w:ascii="Arial Narrow" w:hAnsi="Arial Narrow" w:cs="Arial"/>
              </w:rPr>
            </w:pPr>
            <w:r w:rsidRPr="00B53CE5">
              <w:rPr>
                <w:rFonts w:ascii="Arial Narrow" w:hAnsi="Arial Narrow" w:cs="Arial"/>
              </w:rPr>
              <w:t>Administración Y Pago De La Nómina  De Directivos Docentes Vinculados A La Planta De Personal Del Departamento De Arauca</w:t>
            </w:r>
          </w:p>
        </w:tc>
        <w:tc>
          <w:tcPr>
            <w:tcW w:w="1985" w:type="dxa"/>
            <w:hideMark/>
          </w:tcPr>
          <w:p w14:paraId="20F1E7DC"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115940A5" w14:textId="77777777" w:rsidTr="00CE4CB6">
        <w:trPr>
          <w:trHeight w:val="500"/>
        </w:trPr>
        <w:tc>
          <w:tcPr>
            <w:tcW w:w="7366" w:type="dxa"/>
            <w:hideMark/>
          </w:tcPr>
          <w:p w14:paraId="129F80EF"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 Prestación Del Servicio En Las Residencias Escolares Del Departamento De Arauca</w:t>
            </w:r>
          </w:p>
        </w:tc>
        <w:tc>
          <w:tcPr>
            <w:tcW w:w="1985" w:type="dxa"/>
            <w:hideMark/>
          </w:tcPr>
          <w:p w14:paraId="0C220CFF"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20D6635E" w14:textId="77777777" w:rsidTr="00CE4CB6">
        <w:trPr>
          <w:trHeight w:val="740"/>
        </w:trPr>
        <w:tc>
          <w:tcPr>
            <w:tcW w:w="7366" w:type="dxa"/>
            <w:hideMark/>
          </w:tcPr>
          <w:p w14:paraId="2811C1A6" w14:textId="77777777" w:rsidR="003B227E" w:rsidRPr="00B53CE5" w:rsidRDefault="003B227E" w:rsidP="00CE4CB6">
            <w:pPr>
              <w:jc w:val="both"/>
              <w:rPr>
                <w:rFonts w:ascii="Arial Narrow" w:hAnsi="Arial Narrow" w:cs="Arial"/>
              </w:rPr>
            </w:pPr>
            <w:r w:rsidRPr="00B53CE5">
              <w:rPr>
                <w:rFonts w:ascii="Arial Narrow" w:hAnsi="Arial Narrow" w:cs="Arial"/>
              </w:rPr>
              <w:t>Apoyo Con Enfoque Diferencial A Los Establecimientos Educativos Oficiales Del Departamento De Arauca Para Garantizar La Sostenibilidad De La Conectividad  A Través Del Programa Conexión Total, Implementado Por El Men Arauca</w:t>
            </w:r>
          </w:p>
        </w:tc>
        <w:tc>
          <w:tcPr>
            <w:tcW w:w="1985" w:type="dxa"/>
            <w:hideMark/>
          </w:tcPr>
          <w:p w14:paraId="4C3ED0A0" w14:textId="77777777" w:rsidR="003B227E" w:rsidRPr="00B53CE5" w:rsidRDefault="003B227E" w:rsidP="00CE4CB6">
            <w:pPr>
              <w:jc w:val="both"/>
              <w:rPr>
                <w:rFonts w:ascii="Arial Narrow" w:hAnsi="Arial Narrow" w:cs="Arial"/>
              </w:rPr>
            </w:pPr>
            <w:r w:rsidRPr="00B53CE5">
              <w:rPr>
                <w:rFonts w:ascii="Arial Narrow" w:hAnsi="Arial Narrow" w:cs="Arial"/>
              </w:rPr>
              <w:t>0%</w:t>
            </w:r>
          </w:p>
        </w:tc>
      </w:tr>
      <w:tr w:rsidR="003B227E" w:rsidRPr="00B53CE5" w14:paraId="56A8A5CD" w14:textId="77777777" w:rsidTr="00CE4CB6">
        <w:trPr>
          <w:trHeight w:val="500"/>
        </w:trPr>
        <w:tc>
          <w:tcPr>
            <w:tcW w:w="7366" w:type="dxa"/>
            <w:hideMark/>
          </w:tcPr>
          <w:p w14:paraId="5BAECD70" w14:textId="77777777" w:rsidR="003B227E" w:rsidRPr="00B53CE5" w:rsidRDefault="003B227E" w:rsidP="00CE4CB6">
            <w:pPr>
              <w:jc w:val="both"/>
              <w:rPr>
                <w:rFonts w:ascii="Arial Narrow" w:hAnsi="Arial Narrow" w:cs="Arial"/>
              </w:rPr>
            </w:pPr>
            <w:r w:rsidRPr="00B53CE5">
              <w:rPr>
                <w:rFonts w:ascii="Arial Narrow" w:hAnsi="Arial Narrow" w:cs="Arial"/>
              </w:rPr>
              <w:t>Servicio De Personal De Apoyo Para La Población Con Necesidades Educativas Especiales -Nee- Y Capacidades Excepcionales En Establecimientos Educativos Oficiales Del Departamento De   Arauca</w:t>
            </w:r>
          </w:p>
        </w:tc>
        <w:tc>
          <w:tcPr>
            <w:tcW w:w="1985" w:type="dxa"/>
            <w:hideMark/>
          </w:tcPr>
          <w:p w14:paraId="5C0C15AE"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7CA87A21" w14:textId="77777777" w:rsidTr="00CE4CB6">
        <w:trPr>
          <w:trHeight w:val="740"/>
        </w:trPr>
        <w:tc>
          <w:tcPr>
            <w:tcW w:w="7366" w:type="dxa"/>
            <w:hideMark/>
          </w:tcPr>
          <w:p w14:paraId="1EED9167" w14:textId="77777777" w:rsidR="003B227E" w:rsidRPr="00B53CE5" w:rsidRDefault="003B227E" w:rsidP="00CE4CB6">
            <w:pPr>
              <w:jc w:val="both"/>
              <w:rPr>
                <w:rFonts w:ascii="Arial Narrow" w:hAnsi="Arial Narrow" w:cs="Arial"/>
              </w:rPr>
            </w:pPr>
            <w:r w:rsidRPr="00B53CE5">
              <w:rPr>
                <w:rFonts w:ascii="Arial Narrow" w:hAnsi="Arial Narrow" w:cs="Arial"/>
              </w:rPr>
              <w:t>Administración Para El Pago De La Nómina De Pensionados Nacionalizados Docentes Y Administrativos Que Se Financian Con Recursos De Cancelaciones-Sgpeducación. (Ley 431975 Ley 911989 Y Ley 1001993)</w:t>
            </w:r>
          </w:p>
        </w:tc>
        <w:tc>
          <w:tcPr>
            <w:tcW w:w="1985" w:type="dxa"/>
            <w:hideMark/>
          </w:tcPr>
          <w:p w14:paraId="1AEFCD6C"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2726687B" w14:textId="77777777" w:rsidTr="00CE4CB6">
        <w:trPr>
          <w:trHeight w:val="580"/>
        </w:trPr>
        <w:tc>
          <w:tcPr>
            <w:tcW w:w="7366" w:type="dxa"/>
            <w:hideMark/>
          </w:tcPr>
          <w:p w14:paraId="66623248" w14:textId="77777777" w:rsidR="003B227E" w:rsidRPr="00B53CE5" w:rsidRDefault="003B227E" w:rsidP="00CE4CB6">
            <w:pPr>
              <w:jc w:val="both"/>
              <w:rPr>
                <w:rFonts w:ascii="Arial Narrow" w:hAnsi="Arial Narrow" w:cs="Arial"/>
                <w:b/>
                <w:bCs/>
              </w:rPr>
            </w:pPr>
            <w:r w:rsidRPr="00B53CE5">
              <w:rPr>
                <w:rFonts w:ascii="Arial Narrow" w:hAnsi="Arial Narrow" w:cs="Arial"/>
                <w:b/>
                <w:bCs/>
              </w:rPr>
              <w:lastRenderedPageBreak/>
              <w:t>Descripción</w:t>
            </w:r>
          </w:p>
        </w:tc>
        <w:tc>
          <w:tcPr>
            <w:tcW w:w="1985" w:type="dxa"/>
            <w:hideMark/>
          </w:tcPr>
          <w:p w14:paraId="602FDC61"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033E9BBC" w14:textId="77777777" w:rsidTr="00CE4CB6">
        <w:trPr>
          <w:trHeight w:val="300"/>
        </w:trPr>
        <w:tc>
          <w:tcPr>
            <w:tcW w:w="7366" w:type="dxa"/>
            <w:hideMark/>
          </w:tcPr>
          <w:p w14:paraId="0782F81A" w14:textId="77777777" w:rsidR="003B227E" w:rsidRPr="00B53CE5" w:rsidRDefault="003B227E" w:rsidP="00CE4CB6">
            <w:pPr>
              <w:jc w:val="both"/>
              <w:rPr>
                <w:rFonts w:ascii="Arial Narrow" w:hAnsi="Arial Narrow" w:cs="Arial"/>
                <w:b/>
                <w:bCs/>
              </w:rPr>
            </w:pPr>
            <w:r w:rsidRPr="00B53CE5">
              <w:rPr>
                <w:rFonts w:ascii="Arial Narrow" w:hAnsi="Arial Narrow" w:cs="Arial"/>
                <w:b/>
                <w:bCs/>
              </w:rPr>
              <w:t>FONDO LOCAL DE SALUD</w:t>
            </w:r>
          </w:p>
        </w:tc>
        <w:tc>
          <w:tcPr>
            <w:tcW w:w="1985" w:type="dxa"/>
            <w:hideMark/>
          </w:tcPr>
          <w:p w14:paraId="4674A083" w14:textId="77777777" w:rsidR="003B227E" w:rsidRPr="00B53CE5" w:rsidRDefault="003B227E" w:rsidP="00CE4CB6">
            <w:pPr>
              <w:jc w:val="both"/>
              <w:rPr>
                <w:rFonts w:ascii="Arial Narrow" w:hAnsi="Arial Narrow" w:cs="Arial"/>
                <w:b/>
                <w:bCs/>
              </w:rPr>
            </w:pPr>
            <w:r w:rsidRPr="00B53CE5">
              <w:rPr>
                <w:rFonts w:ascii="Arial Narrow" w:hAnsi="Arial Narrow" w:cs="Arial"/>
                <w:b/>
                <w:bCs/>
              </w:rPr>
              <w:t>100%</w:t>
            </w:r>
          </w:p>
        </w:tc>
      </w:tr>
      <w:tr w:rsidR="003B227E" w:rsidRPr="00B53CE5" w14:paraId="20AF8C91" w14:textId="77777777" w:rsidTr="00CE4CB6">
        <w:trPr>
          <w:trHeight w:val="740"/>
        </w:trPr>
        <w:tc>
          <w:tcPr>
            <w:tcW w:w="7366" w:type="dxa"/>
            <w:hideMark/>
          </w:tcPr>
          <w:p w14:paraId="13E91C1E"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Las Acciones De Seguimiento Evaluación Y Control Del Sector Salud Que Permitan Mejorar La Capacidad De Respuesta Del Sistema General De Seguridad Social Del Departamento De Arauca</w:t>
            </w:r>
          </w:p>
        </w:tc>
        <w:tc>
          <w:tcPr>
            <w:tcW w:w="1985" w:type="dxa"/>
            <w:hideMark/>
          </w:tcPr>
          <w:p w14:paraId="70E873CE"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127D2EC0" w14:textId="77777777" w:rsidTr="00CE4CB6">
        <w:trPr>
          <w:trHeight w:val="740"/>
        </w:trPr>
        <w:tc>
          <w:tcPr>
            <w:tcW w:w="7366" w:type="dxa"/>
            <w:hideMark/>
          </w:tcPr>
          <w:p w14:paraId="09B04B5B" w14:textId="77777777" w:rsidR="003B227E" w:rsidRPr="00B53CE5" w:rsidRDefault="003B227E" w:rsidP="00CE4CB6">
            <w:pPr>
              <w:jc w:val="both"/>
              <w:rPr>
                <w:rFonts w:ascii="Arial Narrow" w:hAnsi="Arial Narrow" w:cs="Arial"/>
              </w:rPr>
            </w:pPr>
            <w:r w:rsidRPr="00B53CE5">
              <w:rPr>
                <w:rFonts w:ascii="Arial Narrow" w:hAnsi="Arial Narrow" w:cs="Arial"/>
              </w:rPr>
              <w:t>Apoyo A Las Acciones De Inspección Vigilancia Y Control Del Sector Salud Que Permitan Mejorar La Capacidad De Respuesta Del Sistema General De Seguridad Social En Salud Del Departamento De Arauca</w:t>
            </w:r>
          </w:p>
        </w:tc>
        <w:tc>
          <w:tcPr>
            <w:tcW w:w="1985" w:type="dxa"/>
            <w:hideMark/>
          </w:tcPr>
          <w:p w14:paraId="4B4789C5"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1FEB6D9E" w14:textId="77777777" w:rsidTr="00CE4CB6">
        <w:trPr>
          <w:trHeight w:val="740"/>
        </w:trPr>
        <w:tc>
          <w:tcPr>
            <w:tcW w:w="7366" w:type="dxa"/>
            <w:hideMark/>
          </w:tcPr>
          <w:p w14:paraId="6777299B" w14:textId="77777777" w:rsidR="003B227E" w:rsidRPr="00B53CE5" w:rsidRDefault="003B227E" w:rsidP="00CE4CB6">
            <w:pPr>
              <w:jc w:val="both"/>
              <w:rPr>
                <w:rFonts w:ascii="Arial Narrow" w:hAnsi="Arial Narrow" w:cs="Arial"/>
              </w:rPr>
            </w:pPr>
            <w:r w:rsidRPr="00B53CE5">
              <w:rPr>
                <w:rFonts w:ascii="Arial Narrow" w:hAnsi="Arial Narrow" w:cs="Arial"/>
              </w:rPr>
              <w:t>Mejoramiento Del Acceso A Los Servicios De Salud Con Oportunidad E Integralidad A Través De La Disponibilidad De Recursos Para El Financiamiento Del Sector Salud Dentro De Las Competencias Del Departamento De Arauca</w:t>
            </w:r>
          </w:p>
        </w:tc>
        <w:tc>
          <w:tcPr>
            <w:tcW w:w="1985" w:type="dxa"/>
            <w:hideMark/>
          </w:tcPr>
          <w:p w14:paraId="6183FF71"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4AD7ABB7" w14:textId="77777777" w:rsidTr="00CE4CB6">
        <w:trPr>
          <w:trHeight w:val="500"/>
        </w:trPr>
        <w:tc>
          <w:tcPr>
            <w:tcW w:w="7366" w:type="dxa"/>
            <w:hideMark/>
          </w:tcPr>
          <w:p w14:paraId="25D8F887" w14:textId="77777777" w:rsidR="003B227E" w:rsidRPr="00B53CE5" w:rsidRDefault="003B227E" w:rsidP="00CE4CB6">
            <w:pPr>
              <w:jc w:val="both"/>
              <w:rPr>
                <w:rFonts w:ascii="Arial Narrow" w:hAnsi="Arial Narrow" w:cs="Arial"/>
              </w:rPr>
            </w:pPr>
            <w:r w:rsidRPr="00B53CE5">
              <w:rPr>
                <w:rFonts w:ascii="Arial Narrow" w:hAnsi="Arial Narrow" w:cs="Arial"/>
              </w:rPr>
              <w:t>Rehabilitación De La Infraestructura Física Hospitalaria Para La Atención Primaria En El Municipio De Arauca, Departamento De Arauca</w:t>
            </w:r>
          </w:p>
        </w:tc>
        <w:tc>
          <w:tcPr>
            <w:tcW w:w="1985" w:type="dxa"/>
            <w:hideMark/>
          </w:tcPr>
          <w:p w14:paraId="0FC31A61"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5DCB1510" w14:textId="77777777" w:rsidTr="00CE4CB6">
        <w:trPr>
          <w:trHeight w:val="500"/>
        </w:trPr>
        <w:tc>
          <w:tcPr>
            <w:tcW w:w="7366" w:type="dxa"/>
            <w:hideMark/>
          </w:tcPr>
          <w:p w14:paraId="4EE37953"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Los Procesos De Gestión De La Salud Publica Y Gestión Integral Del Riesgo Para Mejorar Los Resultados En Salud En El Departamento De Arauca</w:t>
            </w:r>
          </w:p>
        </w:tc>
        <w:tc>
          <w:tcPr>
            <w:tcW w:w="1985" w:type="dxa"/>
            <w:hideMark/>
          </w:tcPr>
          <w:p w14:paraId="07B249EF"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16ACC1F1" w14:textId="77777777" w:rsidTr="00CE4CB6">
        <w:trPr>
          <w:trHeight w:val="500"/>
        </w:trPr>
        <w:tc>
          <w:tcPr>
            <w:tcW w:w="7366" w:type="dxa"/>
            <w:hideMark/>
          </w:tcPr>
          <w:p w14:paraId="52F3EC57" w14:textId="77777777" w:rsidR="003B227E" w:rsidRPr="00B53CE5" w:rsidRDefault="003B227E" w:rsidP="00CE4CB6">
            <w:pPr>
              <w:jc w:val="both"/>
              <w:rPr>
                <w:rFonts w:ascii="Arial Narrow" w:hAnsi="Arial Narrow" w:cs="Arial"/>
              </w:rPr>
            </w:pPr>
            <w:r w:rsidRPr="00B53CE5">
              <w:rPr>
                <w:rFonts w:ascii="Arial Narrow" w:hAnsi="Arial Narrow" w:cs="Arial"/>
              </w:rPr>
              <w:t>Implementación De Acciones De Gestión De La Salud Publica Para La Prevención Y Mitigación De Los Riesgos En Salud en El Departamento De Arauca</w:t>
            </w:r>
          </w:p>
        </w:tc>
        <w:tc>
          <w:tcPr>
            <w:tcW w:w="1985" w:type="dxa"/>
            <w:hideMark/>
          </w:tcPr>
          <w:p w14:paraId="72BEA42A" w14:textId="77777777" w:rsidR="003B227E" w:rsidRPr="00B53CE5" w:rsidRDefault="003B227E" w:rsidP="00CE4CB6">
            <w:pPr>
              <w:jc w:val="both"/>
              <w:rPr>
                <w:rFonts w:ascii="Arial Narrow" w:hAnsi="Arial Narrow" w:cs="Arial"/>
              </w:rPr>
            </w:pPr>
            <w:r w:rsidRPr="00B53CE5">
              <w:rPr>
                <w:rFonts w:ascii="Arial Narrow" w:hAnsi="Arial Narrow" w:cs="Arial"/>
              </w:rPr>
              <w:t>100%</w:t>
            </w:r>
          </w:p>
        </w:tc>
      </w:tr>
      <w:tr w:rsidR="003B227E" w:rsidRPr="00B53CE5" w14:paraId="6736C2E7" w14:textId="77777777" w:rsidTr="00CE4CB6">
        <w:trPr>
          <w:trHeight w:val="580"/>
        </w:trPr>
        <w:tc>
          <w:tcPr>
            <w:tcW w:w="7366" w:type="dxa"/>
            <w:hideMark/>
          </w:tcPr>
          <w:p w14:paraId="7C98F691" w14:textId="77777777" w:rsidR="003B227E" w:rsidRPr="00B53CE5" w:rsidRDefault="003B227E" w:rsidP="00CE4CB6">
            <w:pPr>
              <w:jc w:val="both"/>
              <w:rPr>
                <w:rFonts w:ascii="Arial Narrow" w:hAnsi="Arial Narrow" w:cs="Arial"/>
                <w:b/>
                <w:bCs/>
              </w:rPr>
            </w:pPr>
            <w:r w:rsidRPr="00B53CE5">
              <w:rPr>
                <w:rFonts w:ascii="Arial Narrow" w:hAnsi="Arial Narrow" w:cs="Arial"/>
                <w:b/>
                <w:bCs/>
              </w:rPr>
              <w:t>Descripción</w:t>
            </w:r>
          </w:p>
        </w:tc>
        <w:tc>
          <w:tcPr>
            <w:tcW w:w="1985" w:type="dxa"/>
            <w:hideMark/>
          </w:tcPr>
          <w:p w14:paraId="1338057A" w14:textId="77777777" w:rsidR="003B227E" w:rsidRPr="00B53CE5" w:rsidRDefault="003B227E" w:rsidP="00CE4CB6">
            <w:pPr>
              <w:jc w:val="both"/>
              <w:rPr>
                <w:rFonts w:ascii="Arial Narrow" w:hAnsi="Arial Narrow" w:cs="Arial"/>
                <w:b/>
                <w:bCs/>
              </w:rPr>
            </w:pPr>
            <w:r w:rsidRPr="00B53CE5">
              <w:rPr>
                <w:rFonts w:ascii="Arial Narrow" w:hAnsi="Arial Narrow" w:cs="Arial"/>
                <w:b/>
                <w:bCs/>
              </w:rPr>
              <w:t>Porcentaje de avance Financiero</w:t>
            </w:r>
          </w:p>
        </w:tc>
      </w:tr>
      <w:tr w:rsidR="003B227E" w:rsidRPr="00B53CE5" w14:paraId="530940D2" w14:textId="77777777" w:rsidTr="00CE4CB6">
        <w:trPr>
          <w:trHeight w:val="300"/>
        </w:trPr>
        <w:tc>
          <w:tcPr>
            <w:tcW w:w="7366" w:type="dxa"/>
            <w:hideMark/>
          </w:tcPr>
          <w:p w14:paraId="3AE010DA" w14:textId="77777777" w:rsidR="003B227E" w:rsidRPr="00B53CE5" w:rsidRDefault="003B227E" w:rsidP="00CE4CB6">
            <w:pPr>
              <w:jc w:val="both"/>
              <w:rPr>
                <w:rFonts w:ascii="Arial Narrow" w:hAnsi="Arial Narrow" w:cs="Arial"/>
                <w:b/>
                <w:bCs/>
              </w:rPr>
            </w:pPr>
            <w:r w:rsidRPr="00B53CE5">
              <w:rPr>
                <w:rFonts w:ascii="Arial Narrow" w:hAnsi="Arial Narrow" w:cs="Arial"/>
                <w:b/>
                <w:bCs/>
              </w:rPr>
              <w:t>FONDO DEPARTAMENTAL DE RENTAS</w:t>
            </w:r>
          </w:p>
        </w:tc>
        <w:tc>
          <w:tcPr>
            <w:tcW w:w="1985" w:type="dxa"/>
            <w:hideMark/>
          </w:tcPr>
          <w:p w14:paraId="40F35B7A" w14:textId="77777777" w:rsidR="003B227E" w:rsidRPr="00B53CE5" w:rsidRDefault="003B227E" w:rsidP="00CE4CB6">
            <w:pPr>
              <w:jc w:val="both"/>
              <w:rPr>
                <w:rFonts w:ascii="Arial Narrow" w:hAnsi="Arial Narrow" w:cs="Arial"/>
                <w:b/>
                <w:bCs/>
              </w:rPr>
            </w:pPr>
            <w:r w:rsidRPr="00B53CE5">
              <w:rPr>
                <w:rFonts w:ascii="Arial Narrow" w:hAnsi="Arial Narrow" w:cs="Arial"/>
                <w:b/>
                <w:bCs/>
              </w:rPr>
              <w:t>72%</w:t>
            </w:r>
          </w:p>
        </w:tc>
      </w:tr>
      <w:tr w:rsidR="003B227E" w:rsidRPr="00B53CE5" w14:paraId="45DBB3C7" w14:textId="77777777" w:rsidTr="00CE4CB6">
        <w:trPr>
          <w:trHeight w:val="500"/>
        </w:trPr>
        <w:tc>
          <w:tcPr>
            <w:tcW w:w="7366" w:type="dxa"/>
            <w:hideMark/>
          </w:tcPr>
          <w:p w14:paraId="2508888A" w14:textId="77777777" w:rsidR="003B227E" w:rsidRPr="00B53CE5" w:rsidRDefault="003B227E" w:rsidP="00CE4CB6">
            <w:pPr>
              <w:jc w:val="both"/>
              <w:rPr>
                <w:rFonts w:ascii="Arial Narrow" w:hAnsi="Arial Narrow" w:cs="Arial"/>
              </w:rPr>
            </w:pPr>
            <w:r w:rsidRPr="00B53CE5">
              <w:rPr>
                <w:rFonts w:ascii="Arial Narrow" w:hAnsi="Arial Narrow" w:cs="Arial"/>
              </w:rPr>
              <w:t>Adquisición De Un Servicio Automatizado Para El Control Integral Y Trazabilidad De Los Productos Generadores De Impuesto Al Consumo En El Departamento De Arauca (</w:t>
            </w:r>
            <w:proofErr w:type="spellStart"/>
            <w:r w:rsidRPr="00B53CE5">
              <w:rPr>
                <w:rFonts w:ascii="Arial Narrow" w:hAnsi="Arial Narrow" w:cs="Arial"/>
              </w:rPr>
              <w:t>Vf</w:t>
            </w:r>
            <w:proofErr w:type="spellEnd"/>
            <w:r w:rsidRPr="00B53CE5">
              <w:rPr>
                <w:rFonts w:ascii="Arial Narrow" w:hAnsi="Arial Narrow" w:cs="Arial"/>
              </w:rPr>
              <w:t>)</w:t>
            </w:r>
          </w:p>
        </w:tc>
        <w:tc>
          <w:tcPr>
            <w:tcW w:w="1985" w:type="dxa"/>
            <w:hideMark/>
          </w:tcPr>
          <w:p w14:paraId="536ADE37" w14:textId="77777777" w:rsidR="003B227E" w:rsidRPr="00B53CE5" w:rsidRDefault="003B227E" w:rsidP="00CE4CB6">
            <w:pPr>
              <w:jc w:val="both"/>
              <w:rPr>
                <w:rFonts w:ascii="Arial Narrow" w:hAnsi="Arial Narrow" w:cs="Arial"/>
              </w:rPr>
            </w:pPr>
            <w:r w:rsidRPr="00B53CE5">
              <w:rPr>
                <w:rFonts w:ascii="Arial Narrow" w:hAnsi="Arial Narrow" w:cs="Arial"/>
              </w:rPr>
              <w:t>57%</w:t>
            </w:r>
          </w:p>
        </w:tc>
      </w:tr>
      <w:tr w:rsidR="003B227E" w:rsidRPr="00B53CE5" w14:paraId="71E80587" w14:textId="77777777" w:rsidTr="00CE4CB6">
        <w:trPr>
          <w:trHeight w:val="500"/>
        </w:trPr>
        <w:tc>
          <w:tcPr>
            <w:tcW w:w="7366" w:type="dxa"/>
            <w:hideMark/>
          </w:tcPr>
          <w:p w14:paraId="188CC44B"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Las Estrategias De Inspección, Control Y Fiscalización De Los Productos Generadores De Impuesto Al Consumo En El Departamento De Arauca</w:t>
            </w:r>
          </w:p>
        </w:tc>
        <w:tc>
          <w:tcPr>
            <w:tcW w:w="1985" w:type="dxa"/>
            <w:hideMark/>
          </w:tcPr>
          <w:p w14:paraId="6B533368" w14:textId="77777777" w:rsidR="003B227E" w:rsidRPr="00B53CE5" w:rsidRDefault="003B227E" w:rsidP="00CE4CB6">
            <w:pPr>
              <w:jc w:val="both"/>
              <w:rPr>
                <w:rFonts w:ascii="Arial Narrow" w:hAnsi="Arial Narrow" w:cs="Arial"/>
              </w:rPr>
            </w:pPr>
            <w:r w:rsidRPr="00B53CE5">
              <w:rPr>
                <w:rFonts w:ascii="Arial Narrow" w:hAnsi="Arial Narrow" w:cs="Arial"/>
              </w:rPr>
              <w:t>83%</w:t>
            </w:r>
          </w:p>
        </w:tc>
      </w:tr>
      <w:tr w:rsidR="003B227E" w:rsidRPr="00B53CE5" w14:paraId="6E5050C8" w14:textId="77777777" w:rsidTr="00CE4CB6">
        <w:trPr>
          <w:trHeight w:val="500"/>
        </w:trPr>
        <w:tc>
          <w:tcPr>
            <w:tcW w:w="7366" w:type="dxa"/>
            <w:hideMark/>
          </w:tcPr>
          <w:p w14:paraId="6D2909D8"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Las Estrategias De Administración Control Fiscalización Y Determinación Oficial De Los Tributos Administrados Por El Departamento De Arauca</w:t>
            </w:r>
          </w:p>
        </w:tc>
        <w:tc>
          <w:tcPr>
            <w:tcW w:w="1985" w:type="dxa"/>
            <w:hideMark/>
          </w:tcPr>
          <w:p w14:paraId="5A6BA2C5" w14:textId="77777777" w:rsidR="003B227E" w:rsidRPr="00B53CE5" w:rsidRDefault="003B227E" w:rsidP="00CE4CB6">
            <w:pPr>
              <w:jc w:val="both"/>
              <w:rPr>
                <w:rFonts w:ascii="Arial Narrow" w:hAnsi="Arial Narrow" w:cs="Arial"/>
              </w:rPr>
            </w:pPr>
            <w:r w:rsidRPr="00B53CE5">
              <w:rPr>
                <w:rFonts w:ascii="Arial Narrow" w:hAnsi="Arial Narrow" w:cs="Arial"/>
              </w:rPr>
              <w:t>83%</w:t>
            </w:r>
          </w:p>
        </w:tc>
      </w:tr>
      <w:tr w:rsidR="003B227E" w:rsidRPr="00B53CE5" w14:paraId="605719A2" w14:textId="77777777" w:rsidTr="00CE4CB6">
        <w:trPr>
          <w:trHeight w:val="740"/>
        </w:trPr>
        <w:tc>
          <w:tcPr>
            <w:tcW w:w="7366" w:type="dxa"/>
            <w:hideMark/>
          </w:tcPr>
          <w:p w14:paraId="1A37F41B" w14:textId="77777777" w:rsidR="003B227E" w:rsidRPr="00B53CE5" w:rsidRDefault="003B227E" w:rsidP="00CE4CB6">
            <w:pPr>
              <w:jc w:val="both"/>
              <w:rPr>
                <w:rFonts w:ascii="Arial Narrow" w:hAnsi="Arial Narrow" w:cs="Arial"/>
              </w:rPr>
            </w:pPr>
            <w:r w:rsidRPr="00B53CE5">
              <w:rPr>
                <w:rFonts w:ascii="Arial Narrow" w:hAnsi="Arial Narrow" w:cs="Arial"/>
              </w:rPr>
              <w:t>Fortalecimiento De Las Estrategias De Fiscalización Y Control Contra La Introducción Ilegal, Contrabando Y Falsificación De Los Productos Generadores Del Impuesto Al Consumo En El Departamento De Arauca</w:t>
            </w:r>
          </w:p>
        </w:tc>
        <w:tc>
          <w:tcPr>
            <w:tcW w:w="1985" w:type="dxa"/>
            <w:hideMark/>
          </w:tcPr>
          <w:p w14:paraId="6F9C7590" w14:textId="77777777" w:rsidR="003B227E" w:rsidRPr="00B53CE5" w:rsidRDefault="003B227E" w:rsidP="00CE4CB6">
            <w:pPr>
              <w:keepNext/>
              <w:jc w:val="both"/>
              <w:rPr>
                <w:rFonts w:ascii="Arial Narrow" w:hAnsi="Arial Narrow" w:cs="Arial"/>
              </w:rPr>
            </w:pPr>
            <w:r w:rsidRPr="00B53CE5">
              <w:rPr>
                <w:rFonts w:ascii="Arial Narrow" w:hAnsi="Arial Narrow" w:cs="Arial"/>
              </w:rPr>
              <w:t>13%</w:t>
            </w:r>
          </w:p>
        </w:tc>
      </w:tr>
    </w:tbl>
    <w:p w14:paraId="087F53AA" w14:textId="41EFC00D" w:rsidR="003B227E" w:rsidRPr="00B53CE5" w:rsidRDefault="003B227E" w:rsidP="003B227E">
      <w:pPr>
        <w:pStyle w:val="Descripcin"/>
        <w:rPr>
          <w:rFonts w:ascii="Arial Narrow" w:hAnsi="Arial Narrow" w:cs="Arial"/>
          <w:i w:val="0"/>
          <w:color w:val="000000" w:themeColor="text1"/>
          <w:sz w:val="24"/>
          <w:szCs w:val="24"/>
        </w:rPr>
      </w:pPr>
      <w:r w:rsidRPr="00B53CE5">
        <w:rPr>
          <w:rFonts w:ascii="Arial Narrow" w:hAnsi="Arial Narrow"/>
          <w:i w:val="0"/>
          <w:color w:val="000000" w:themeColor="text1"/>
          <w:sz w:val="24"/>
          <w:szCs w:val="24"/>
        </w:rPr>
        <w:t xml:space="preserve">Tabla </w:t>
      </w:r>
      <w:r w:rsidR="001C047E">
        <w:rPr>
          <w:rFonts w:ascii="Arial Narrow" w:hAnsi="Arial Narrow"/>
          <w:i w:val="0"/>
          <w:color w:val="000000" w:themeColor="text1"/>
          <w:sz w:val="24"/>
          <w:szCs w:val="24"/>
        </w:rPr>
        <w:t>3</w:t>
      </w:r>
      <w:r w:rsidRPr="00B53CE5">
        <w:rPr>
          <w:rFonts w:ascii="Arial Narrow" w:hAnsi="Arial Narrow"/>
          <w:i w:val="0"/>
          <w:color w:val="000000" w:themeColor="text1"/>
          <w:sz w:val="24"/>
          <w:szCs w:val="24"/>
        </w:rPr>
        <w:t>. Proyectos por fuente de financiación con avances financieros</w:t>
      </w:r>
    </w:p>
    <w:p w14:paraId="17B9653F" w14:textId="77777777" w:rsidR="003B227E" w:rsidRPr="00B53CE5" w:rsidRDefault="003B227E" w:rsidP="003B227E">
      <w:pPr>
        <w:jc w:val="both"/>
        <w:rPr>
          <w:rFonts w:ascii="Arial Narrow" w:hAnsi="Arial Narrow" w:cs="Arial"/>
          <w:color w:val="000000" w:themeColor="text1"/>
        </w:rPr>
      </w:pPr>
      <w:r w:rsidRPr="00B53CE5">
        <w:rPr>
          <w:rFonts w:ascii="Arial Narrow" w:hAnsi="Arial Narrow" w:cs="Arial"/>
          <w:color w:val="000000" w:themeColor="text1"/>
        </w:rPr>
        <w:t>En consecuencia, se detalla por cada unidad ejecutora el avance en la ejecución de los recursos financieros comprometidos para el cumplimiento de las metas del Plan de Desarrollo para la vigencia 2022, esto con corte a tercer trimestre.</w:t>
      </w:r>
    </w:p>
    <w:p w14:paraId="3E6DD61D" w14:textId="77777777" w:rsidR="003B227E" w:rsidRPr="00B53CE5" w:rsidRDefault="003B227E" w:rsidP="003B227E">
      <w:pPr>
        <w:jc w:val="both"/>
        <w:rPr>
          <w:rFonts w:ascii="Arial Narrow" w:hAnsi="Arial Narrow" w:cs="Arial"/>
          <w:color w:val="000000" w:themeColor="text1"/>
        </w:rPr>
      </w:pPr>
    </w:p>
    <w:tbl>
      <w:tblPr>
        <w:tblStyle w:val="Tablaconcuadrcula"/>
        <w:tblW w:w="5514" w:type="pct"/>
        <w:tblInd w:w="-714" w:type="dxa"/>
        <w:tblLook w:val="04A0" w:firstRow="1" w:lastRow="0" w:firstColumn="1" w:lastColumn="0" w:noHBand="0" w:noVBand="1"/>
      </w:tblPr>
      <w:tblGrid>
        <w:gridCol w:w="468"/>
        <w:gridCol w:w="3315"/>
        <w:gridCol w:w="1700"/>
        <w:gridCol w:w="2121"/>
        <w:gridCol w:w="1530"/>
        <w:gridCol w:w="1321"/>
        <w:gridCol w:w="8"/>
      </w:tblGrid>
      <w:tr w:rsidR="00490E8E" w:rsidRPr="00490E8E" w14:paraId="5FE72244" w14:textId="77777777" w:rsidTr="00490E8E">
        <w:trPr>
          <w:trHeight w:val="420"/>
          <w:tblHeader/>
        </w:trPr>
        <w:tc>
          <w:tcPr>
            <w:tcW w:w="246" w:type="pct"/>
            <w:noWrap/>
            <w:vAlign w:val="center"/>
            <w:hideMark/>
          </w:tcPr>
          <w:p w14:paraId="16BBE12B" w14:textId="77777777" w:rsidR="003B227E" w:rsidRPr="00490E8E" w:rsidRDefault="003B227E" w:rsidP="00CE4CB6">
            <w:pPr>
              <w:jc w:val="both"/>
              <w:rPr>
                <w:rFonts w:ascii="Arial Narrow" w:hAnsi="Arial Narrow" w:cs="Arial"/>
                <w:b/>
                <w:bCs/>
                <w:color w:val="000000"/>
                <w:sz w:val="20"/>
                <w:szCs w:val="20"/>
                <w:lang w:eastAsia="en-US"/>
              </w:rPr>
            </w:pPr>
          </w:p>
        </w:tc>
        <w:tc>
          <w:tcPr>
            <w:tcW w:w="1560" w:type="pct"/>
            <w:noWrap/>
            <w:vAlign w:val="center"/>
            <w:hideMark/>
          </w:tcPr>
          <w:p w14:paraId="40B9DECD" w14:textId="77777777" w:rsidR="003B227E" w:rsidRPr="00490E8E" w:rsidRDefault="003B227E" w:rsidP="00CE4CB6">
            <w:pPr>
              <w:jc w:val="both"/>
              <w:rPr>
                <w:rFonts w:ascii="Arial Narrow" w:hAnsi="Arial Narrow" w:cs="Arial"/>
                <w:b/>
                <w:bCs/>
                <w:color w:val="000000"/>
                <w:sz w:val="22"/>
                <w:szCs w:val="22"/>
                <w:lang w:eastAsia="en-US"/>
              </w:rPr>
            </w:pPr>
            <w:r w:rsidRPr="00490E8E">
              <w:rPr>
                <w:rFonts w:ascii="Arial Narrow" w:hAnsi="Arial Narrow" w:cs="Arial"/>
                <w:b/>
                <w:bCs/>
                <w:color w:val="000000"/>
                <w:sz w:val="22"/>
                <w:szCs w:val="22"/>
                <w:lang w:eastAsia="en-US"/>
              </w:rPr>
              <w:t>UNIDAD EJECUTORA</w:t>
            </w:r>
          </w:p>
        </w:tc>
        <w:tc>
          <w:tcPr>
            <w:tcW w:w="813" w:type="pct"/>
            <w:noWrap/>
            <w:vAlign w:val="center"/>
            <w:hideMark/>
          </w:tcPr>
          <w:p w14:paraId="35A53072" w14:textId="77777777" w:rsidR="003B227E" w:rsidRPr="00490E8E" w:rsidRDefault="003B227E" w:rsidP="00CE4CB6">
            <w:pPr>
              <w:jc w:val="both"/>
              <w:rPr>
                <w:rFonts w:ascii="Arial Narrow" w:hAnsi="Arial Narrow" w:cs="Arial"/>
                <w:b/>
                <w:bCs/>
                <w:color w:val="000000"/>
                <w:sz w:val="22"/>
                <w:szCs w:val="22"/>
                <w:lang w:eastAsia="en-US"/>
              </w:rPr>
            </w:pPr>
            <w:r w:rsidRPr="00490E8E">
              <w:rPr>
                <w:rFonts w:ascii="Arial Narrow" w:hAnsi="Arial Narrow" w:cs="Arial"/>
                <w:b/>
                <w:bCs/>
                <w:color w:val="000000"/>
                <w:sz w:val="22"/>
                <w:szCs w:val="22"/>
                <w:lang w:eastAsia="en-US"/>
              </w:rPr>
              <w:t>APROPIADOS ($)</w:t>
            </w:r>
          </w:p>
        </w:tc>
        <w:tc>
          <w:tcPr>
            <w:tcW w:w="1014" w:type="pct"/>
            <w:noWrap/>
            <w:vAlign w:val="center"/>
            <w:hideMark/>
          </w:tcPr>
          <w:p w14:paraId="1D405451" w14:textId="77777777" w:rsidR="003B227E" w:rsidRPr="00490E8E" w:rsidRDefault="003B227E" w:rsidP="00CE4CB6">
            <w:pPr>
              <w:jc w:val="both"/>
              <w:rPr>
                <w:rFonts w:ascii="Arial Narrow" w:hAnsi="Arial Narrow" w:cs="Arial"/>
                <w:b/>
                <w:bCs/>
                <w:color w:val="000000"/>
                <w:sz w:val="22"/>
                <w:szCs w:val="22"/>
                <w:lang w:eastAsia="en-US"/>
              </w:rPr>
            </w:pPr>
            <w:r w:rsidRPr="00490E8E">
              <w:rPr>
                <w:rFonts w:ascii="Arial Narrow" w:hAnsi="Arial Narrow" w:cs="Arial"/>
                <w:b/>
                <w:bCs/>
                <w:color w:val="000000"/>
                <w:sz w:val="22"/>
                <w:szCs w:val="22"/>
                <w:lang w:eastAsia="en-US"/>
              </w:rPr>
              <w:t>COMPROMETIDOS ($)</w:t>
            </w:r>
          </w:p>
        </w:tc>
        <w:tc>
          <w:tcPr>
            <w:tcW w:w="732" w:type="pct"/>
            <w:noWrap/>
            <w:vAlign w:val="center"/>
            <w:hideMark/>
          </w:tcPr>
          <w:p w14:paraId="47EF652B" w14:textId="77777777" w:rsidR="003B227E" w:rsidRPr="00490E8E" w:rsidRDefault="003B227E" w:rsidP="00CE4CB6">
            <w:pPr>
              <w:jc w:val="both"/>
              <w:rPr>
                <w:rFonts w:ascii="Arial Narrow" w:hAnsi="Arial Narrow" w:cs="Arial"/>
                <w:b/>
                <w:bCs/>
                <w:color w:val="000000"/>
                <w:sz w:val="22"/>
                <w:szCs w:val="22"/>
                <w:lang w:eastAsia="en-US"/>
              </w:rPr>
            </w:pPr>
            <w:r w:rsidRPr="00490E8E">
              <w:rPr>
                <w:rFonts w:ascii="Arial Narrow" w:hAnsi="Arial Narrow" w:cs="Arial"/>
                <w:b/>
                <w:bCs/>
                <w:color w:val="000000"/>
                <w:sz w:val="22"/>
                <w:szCs w:val="22"/>
                <w:lang w:eastAsia="en-US"/>
              </w:rPr>
              <w:t>CAUSADOS ($)</w:t>
            </w:r>
          </w:p>
        </w:tc>
        <w:tc>
          <w:tcPr>
            <w:tcW w:w="636" w:type="pct"/>
            <w:gridSpan w:val="2"/>
            <w:vAlign w:val="center"/>
            <w:hideMark/>
          </w:tcPr>
          <w:p w14:paraId="4608EFDF" w14:textId="77777777" w:rsidR="003B227E" w:rsidRPr="00490E8E" w:rsidRDefault="003B227E" w:rsidP="00CE4CB6">
            <w:pPr>
              <w:jc w:val="both"/>
              <w:rPr>
                <w:rFonts w:ascii="Arial Narrow" w:hAnsi="Arial Narrow" w:cs="Arial"/>
                <w:b/>
                <w:bCs/>
                <w:color w:val="000000"/>
                <w:sz w:val="22"/>
                <w:szCs w:val="22"/>
                <w:lang w:eastAsia="en-US"/>
              </w:rPr>
            </w:pPr>
            <w:r w:rsidRPr="00490E8E">
              <w:rPr>
                <w:rFonts w:ascii="Arial Narrow" w:hAnsi="Arial Narrow" w:cs="Arial"/>
                <w:b/>
                <w:bCs/>
                <w:color w:val="000000"/>
                <w:sz w:val="22"/>
                <w:szCs w:val="22"/>
                <w:lang w:eastAsia="en-US"/>
              </w:rPr>
              <w:t>% EJECUCION FINANCIERA</w:t>
            </w:r>
          </w:p>
        </w:tc>
      </w:tr>
      <w:tr w:rsidR="00490E8E" w:rsidRPr="00490E8E" w14:paraId="2C541AD5" w14:textId="77777777" w:rsidTr="00490E8E">
        <w:trPr>
          <w:trHeight w:val="290"/>
        </w:trPr>
        <w:tc>
          <w:tcPr>
            <w:tcW w:w="246" w:type="pct"/>
            <w:noWrap/>
            <w:vAlign w:val="center"/>
            <w:hideMark/>
          </w:tcPr>
          <w:p w14:paraId="411A65E4"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w:t>
            </w:r>
          </w:p>
        </w:tc>
        <w:tc>
          <w:tcPr>
            <w:tcW w:w="1560" w:type="pct"/>
            <w:noWrap/>
            <w:vAlign w:val="center"/>
            <w:hideMark/>
          </w:tcPr>
          <w:p w14:paraId="2CC3B7D7"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Gobierno</w:t>
            </w:r>
          </w:p>
        </w:tc>
        <w:tc>
          <w:tcPr>
            <w:tcW w:w="813" w:type="pct"/>
            <w:noWrap/>
            <w:vAlign w:val="center"/>
            <w:hideMark/>
          </w:tcPr>
          <w:p w14:paraId="6B708F0A"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16.137.768.267,24</w:t>
            </w:r>
          </w:p>
        </w:tc>
        <w:tc>
          <w:tcPr>
            <w:tcW w:w="1014" w:type="pct"/>
            <w:noWrap/>
            <w:vAlign w:val="center"/>
            <w:hideMark/>
          </w:tcPr>
          <w:p w14:paraId="582C6DF7"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6.835.709.434,87</w:t>
            </w:r>
          </w:p>
        </w:tc>
        <w:tc>
          <w:tcPr>
            <w:tcW w:w="732" w:type="pct"/>
            <w:noWrap/>
            <w:vAlign w:val="center"/>
            <w:hideMark/>
          </w:tcPr>
          <w:p w14:paraId="3B8375F8"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4.911.105.090,82</w:t>
            </w:r>
          </w:p>
        </w:tc>
        <w:tc>
          <w:tcPr>
            <w:tcW w:w="636" w:type="pct"/>
            <w:gridSpan w:val="2"/>
            <w:noWrap/>
            <w:vAlign w:val="center"/>
            <w:hideMark/>
          </w:tcPr>
          <w:p w14:paraId="3D5191BF" w14:textId="77777777" w:rsidR="003B227E" w:rsidRPr="00490E8E" w:rsidRDefault="003B227E" w:rsidP="00CE4CB6">
            <w:pPr>
              <w:jc w:val="both"/>
              <w:rPr>
                <w:rFonts w:ascii="Arial Narrow" w:hAnsi="Arial Narrow" w:cs="Arial"/>
                <w:color w:val="000000"/>
                <w:sz w:val="18"/>
                <w:szCs w:val="18"/>
                <w:lang w:eastAsia="en-US"/>
              </w:rPr>
            </w:pPr>
          </w:p>
          <w:p w14:paraId="7D512061"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30,43%</w:t>
            </w:r>
          </w:p>
        </w:tc>
      </w:tr>
      <w:tr w:rsidR="00490E8E" w:rsidRPr="00490E8E" w14:paraId="5A7BE1A7" w14:textId="77777777" w:rsidTr="00490E8E">
        <w:trPr>
          <w:trHeight w:val="290"/>
        </w:trPr>
        <w:tc>
          <w:tcPr>
            <w:tcW w:w="246" w:type="pct"/>
            <w:noWrap/>
            <w:vAlign w:val="center"/>
            <w:hideMark/>
          </w:tcPr>
          <w:p w14:paraId="31961EF1"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2</w:t>
            </w:r>
          </w:p>
        </w:tc>
        <w:tc>
          <w:tcPr>
            <w:tcW w:w="1560" w:type="pct"/>
            <w:noWrap/>
            <w:vAlign w:val="center"/>
            <w:hideMark/>
          </w:tcPr>
          <w:p w14:paraId="672DDAEA"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INDER</w:t>
            </w:r>
          </w:p>
        </w:tc>
        <w:tc>
          <w:tcPr>
            <w:tcW w:w="813" w:type="pct"/>
            <w:noWrap/>
            <w:vAlign w:val="center"/>
            <w:hideMark/>
          </w:tcPr>
          <w:p w14:paraId="65343B44"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3.738.094.829,17</w:t>
            </w:r>
          </w:p>
        </w:tc>
        <w:tc>
          <w:tcPr>
            <w:tcW w:w="1014" w:type="pct"/>
            <w:noWrap/>
            <w:vAlign w:val="center"/>
            <w:hideMark/>
          </w:tcPr>
          <w:p w14:paraId="1FD28E00"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2.321.485.460,60</w:t>
            </w:r>
          </w:p>
        </w:tc>
        <w:tc>
          <w:tcPr>
            <w:tcW w:w="732" w:type="pct"/>
            <w:noWrap/>
            <w:vAlign w:val="center"/>
            <w:hideMark/>
          </w:tcPr>
          <w:p w14:paraId="6B9E57D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2.321.485.460,60</w:t>
            </w:r>
          </w:p>
        </w:tc>
        <w:tc>
          <w:tcPr>
            <w:tcW w:w="636" w:type="pct"/>
            <w:gridSpan w:val="2"/>
            <w:noWrap/>
            <w:vAlign w:val="center"/>
            <w:hideMark/>
          </w:tcPr>
          <w:p w14:paraId="349D862A" w14:textId="77777777" w:rsidR="003B227E" w:rsidRPr="00490E8E" w:rsidRDefault="003B227E" w:rsidP="00CE4CB6">
            <w:pPr>
              <w:jc w:val="both"/>
              <w:rPr>
                <w:rFonts w:ascii="Arial Narrow" w:hAnsi="Arial Narrow" w:cs="Arial"/>
                <w:color w:val="000000"/>
                <w:sz w:val="18"/>
                <w:szCs w:val="18"/>
                <w:lang w:eastAsia="en-US"/>
              </w:rPr>
            </w:pPr>
          </w:p>
          <w:p w14:paraId="1A30BAD3"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62,10%</w:t>
            </w:r>
          </w:p>
        </w:tc>
      </w:tr>
      <w:tr w:rsidR="00490E8E" w:rsidRPr="00490E8E" w14:paraId="544C3802" w14:textId="77777777" w:rsidTr="00490E8E">
        <w:trPr>
          <w:trHeight w:val="290"/>
        </w:trPr>
        <w:tc>
          <w:tcPr>
            <w:tcW w:w="246" w:type="pct"/>
            <w:noWrap/>
            <w:vAlign w:val="center"/>
            <w:hideMark/>
          </w:tcPr>
          <w:p w14:paraId="5D8CBBED"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3</w:t>
            </w:r>
          </w:p>
        </w:tc>
        <w:tc>
          <w:tcPr>
            <w:tcW w:w="1560" w:type="pct"/>
            <w:noWrap/>
            <w:vAlign w:val="center"/>
            <w:hideMark/>
          </w:tcPr>
          <w:p w14:paraId="7B126164"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Cultura</w:t>
            </w:r>
          </w:p>
        </w:tc>
        <w:tc>
          <w:tcPr>
            <w:tcW w:w="813" w:type="pct"/>
            <w:noWrap/>
            <w:vAlign w:val="center"/>
            <w:hideMark/>
          </w:tcPr>
          <w:p w14:paraId="0B2F218F"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6.341.409.819,61</w:t>
            </w:r>
          </w:p>
        </w:tc>
        <w:tc>
          <w:tcPr>
            <w:tcW w:w="1014" w:type="pct"/>
            <w:noWrap/>
            <w:vAlign w:val="center"/>
            <w:hideMark/>
          </w:tcPr>
          <w:p w14:paraId="2A27118A" w14:textId="77777777" w:rsidR="003B227E" w:rsidRPr="00490E8E" w:rsidRDefault="003B227E" w:rsidP="00CE4CB6">
            <w:pPr>
              <w:jc w:val="both"/>
              <w:rPr>
                <w:rFonts w:ascii="Arial Narrow" w:hAnsi="Arial Narrow" w:cs="Arial"/>
                <w:color w:val="000000"/>
                <w:sz w:val="18"/>
                <w:szCs w:val="18"/>
                <w:lang w:eastAsia="en-US"/>
              </w:rPr>
            </w:pPr>
          </w:p>
          <w:p w14:paraId="37D8A384"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4.699.588.842,97</w:t>
            </w:r>
          </w:p>
        </w:tc>
        <w:tc>
          <w:tcPr>
            <w:tcW w:w="732" w:type="pct"/>
            <w:noWrap/>
            <w:vAlign w:val="center"/>
            <w:hideMark/>
          </w:tcPr>
          <w:p w14:paraId="0D05C444" w14:textId="77777777" w:rsidR="003B227E" w:rsidRPr="00490E8E" w:rsidRDefault="003B227E" w:rsidP="00CE4CB6">
            <w:pPr>
              <w:jc w:val="both"/>
              <w:rPr>
                <w:rFonts w:ascii="Arial Narrow" w:hAnsi="Arial Narrow" w:cs="Arial"/>
                <w:color w:val="000000"/>
                <w:sz w:val="18"/>
                <w:szCs w:val="18"/>
                <w:lang w:eastAsia="en-US"/>
              </w:rPr>
            </w:pPr>
          </w:p>
          <w:p w14:paraId="314718DB"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2.492.369.992,00</w:t>
            </w:r>
          </w:p>
        </w:tc>
        <w:tc>
          <w:tcPr>
            <w:tcW w:w="636" w:type="pct"/>
            <w:gridSpan w:val="2"/>
            <w:noWrap/>
            <w:vAlign w:val="center"/>
            <w:hideMark/>
          </w:tcPr>
          <w:p w14:paraId="0F914D39"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39,30%</w:t>
            </w:r>
          </w:p>
        </w:tc>
      </w:tr>
      <w:tr w:rsidR="00490E8E" w:rsidRPr="00490E8E" w14:paraId="2CDE00C3" w14:textId="77777777" w:rsidTr="00490E8E">
        <w:trPr>
          <w:trHeight w:val="290"/>
        </w:trPr>
        <w:tc>
          <w:tcPr>
            <w:tcW w:w="246" w:type="pct"/>
            <w:noWrap/>
            <w:vAlign w:val="center"/>
            <w:hideMark/>
          </w:tcPr>
          <w:p w14:paraId="0B0D7654"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lastRenderedPageBreak/>
              <w:t>4</w:t>
            </w:r>
          </w:p>
        </w:tc>
        <w:tc>
          <w:tcPr>
            <w:tcW w:w="1560" w:type="pct"/>
            <w:noWrap/>
            <w:vAlign w:val="center"/>
            <w:hideMark/>
          </w:tcPr>
          <w:p w14:paraId="1E812093"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Educación</w:t>
            </w:r>
          </w:p>
        </w:tc>
        <w:tc>
          <w:tcPr>
            <w:tcW w:w="813" w:type="pct"/>
            <w:noWrap/>
            <w:vAlign w:val="center"/>
            <w:hideMark/>
          </w:tcPr>
          <w:p w14:paraId="5ACB79BF"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245.078.596.252,72</w:t>
            </w:r>
          </w:p>
        </w:tc>
        <w:tc>
          <w:tcPr>
            <w:tcW w:w="1014" w:type="pct"/>
            <w:noWrap/>
            <w:vAlign w:val="center"/>
            <w:hideMark/>
          </w:tcPr>
          <w:p w14:paraId="4B0A8621" w14:textId="77777777" w:rsidR="003B227E" w:rsidRPr="00490E8E" w:rsidRDefault="003B227E" w:rsidP="00CE4CB6">
            <w:pPr>
              <w:jc w:val="both"/>
              <w:rPr>
                <w:rFonts w:ascii="Arial Narrow" w:hAnsi="Arial Narrow" w:cs="Arial"/>
                <w:color w:val="000000"/>
                <w:sz w:val="18"/>
                <w:szCs w:val="18"/>
                <w:lang w:eastAsia="en-US"/>
              </w:rPr>
            </w:pPr>
          </w:p>
          <w:p w14:paraId="6DC86F7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178.634.487.172,24</w:t>
            </w:r>
          </w:p>
        </w:tc>
        <w:tc>
          <w:tcPr>
            <w:tcW w:w="732" w:type="pct"/>
            <w:noWrap/>
            <w:vAlign w:val="center"/>
            <w:hideMark/>
          </w:tcPr>
          <w:p w14:paraId="3D69DD89"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167.509.566.583,24</w:t>
            </w:r>
          </w:p>
        </w:tc>
        <w:tc>
          <w:tcPr>
            <w:tcW w:w="636" w:type="pct"/>
            <w:gridSpan w:val="2"/>
            <w:noWrap/>
            <w:vAlign w:val="center"/>
            <w:hideMark/>
          </w:tcPr>
          <w:p w14:paraId="2164A36B"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68,35%</w:t>
            </w:r>
          </w:p>
        </w:tc>
      </w:tr>
      <w:tr w:rsidR="00490E8E" w:rsidRPr="00490E8E" w14:paraId="6FB383F1" w14:textId="77777777" w:rsidTr="00490E8E">
        <w:trPr>
          <w:trHeight w:val="290"/>
        </w:trPr>
        <w:tc>
          <w:tcPr>
            <w:tcW w:w="246" w:type="pct"/>
            <w:noWrap/>
            <w:vAlign w:val="center"/>
            <w:hideMark/>
          </w:tcPr>
          <w:p w14:paraId="5BCFF7DA"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5</w:t>
            </w:r>
          </w:p>
        </w:tc>
        <w:tc>
          <w:tcPr>
            <w:tcW w:w="1560" w:type="pct"/>
            <w:noWrap/>
            <w:vAlign w:val="center"/>
            <w:hideMark/>
          </w:tcPr>
          <w:p w14:paraId="54645D2E"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Planeación</w:t>
            </w:r>
          </w:p>
        </w:tc>
        <w:tc>
          <w:tcPr>
            <w:tcW w:w="813" w:type="pct"/>
            <w:noWrap/>
            <w:vAlign w:val="center"/>
            <w:hideMark/>
          </w:tcPr>
          <w:p w14:paraId="295798A3"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24.485.649.800,47</w:t>
            </w:r>
          </w:p>
        </w:tc>
        <w:tc>
          <w:tcPr>
            <w:tcW w:w="1014" w:type="pct"/>
            <w:noWrap/>
            <w:vAlign w:val="center"/>
            <w:hideMark/>
          </w:tcPr>
          <w:p w14:paraId="20876069"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17.001.398.326,77</w:t>
            </w:r>
          </w:p>
        </w:tc>
        <w:tc>
          <w:tcPr>
            <w:tcW w:w="732" w:type="pct"/>
            <w:noWrap/>
            <w:vAlign w:val="center"/>
            <w:hideMark/>
          </w:tcPr>
          <w:p w14:paraId="048A62A8"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9.077.900.851,44</w:t>
            </w:r>
          </w:p>
        </w:tc>
        <w:tc>
          <w:tcPr>
            <w:tcW w:w="636" w:type="pct"/>
            <w:gridSpan w:val="2"/>
            <w:noWrap/>
            <w:vAlign w:val="center"/>
            <w:hideMark/>
          </w:tcPr>
          <w:p w14:paraId="4BF77796"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37,07%</w:t>
            </w:r>
          </w:p>
        </w:tc>
      </w:tr>
      <w:tr w:rsidR="00490E8E" w:rsidRPr="00490E8E" w14:paraId="222A6DC6" w14:textId="77777777" w:rsidTr="00490E8E">
        <w:trPr>
          <w:trHeight w:val="290"/>
        </w:trPr>
        <w:tc>
          <w:tcPr>
            <w:tcW w:w="246" w:type="pct"/>
            <w:noWrap/>
            <w:vAlign w:val="center"/>
            <w:hideMark/>
          </w:tcPr>
          <w:p w14:paraId="54D99535"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6</w:t>
            </w:r>
          </w:p>
        </w:tc>
        <w:tc>
          <w:tcPr>
            <w:tcW w:w="1560" w:type="pct"/>
            <w:noWrap/>
            <w:vAlign w:val="center"/>
            <w:hideMark/>
          </w:tcPr>
          <w:p w14:paraId="3A3DF862"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Desarrollo Social</w:t>
            </w:r>
          </w:p>
        </w:tc>
        <w:tc>
          <w:tcPr>
            <w:tcW w:w="813" w:type="pct"/>
            <w:noWrap/>
            <w:vAlign w:val="center"/>
            <w:hideMark/>
          </w:tcPr>
          <w:p w14:paraId="766E912E"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7.183.752.496,93</w:t>
            </w:r>
          </w:p>
        </w:tc>
        <w:tc>
          <w:tcPr>
            <w:tcW w:w="1014" w:type="pct"/>
            <w:noWrap/>
            <w:vAlign w:val="center"/>
            <w:hideMark/>
          </w:tcPr>
          <w:p w14:paraId="0AC479CA"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w:t>
            </w:r>
          </w:p>
        </w:tc>
        <w:tc>
          <w:tcPr>
            <w:tcW w:w="732" w:type="pct"/>
            <w:noWrap/>
            <w:vAlign w:val="center"/>
            <w:hideMark/>
          </w:tcPr>
          <w:p w14:paraId="2E80F966"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w:t>
            </w:r>
          </w:p>
        </w:tc>
        <w:tc>
          <w:tcPr>
            <w:tcW w:w="636" w:type="pct"/>
            <w:gridSpan w:val="2"/>
            <w:noWrap/>
            <w:vAlign w:val="center"/>
            <w:hideMark/>
          </w:tcPr>
          <w:p w14:paraId="24EC8EAE"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0,00%</w:t>
            </w:r>
          </w:p>
        </w:tc>
      </w:tr>
      <w:tr w:rsidR="00490E8E" w:rsidRPr="00490E8E" w14:paraId="1BFA1A50" w14:textId="77777777" w:rsidTr="00490E8E">
        <w:trPr>
          <w:trHeight w:val="290"/>
        </w:trPr>
        <w:tc>
          <w:tcPr>
            <w:tcW w:w="246" w:type="pct"/>
            <w:noWrap/>
            <w:vAlign w:val="center"/>
            <w:hideMark/>
          </w:tcPr>
          <w:p w14:paraId="50C2001F"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7</w:t>
            </w:r>
          </w:p>
        </w:tc>
        <w:tc>
          <w:tcPr>
            <w:tcW w:w="1560" w:type="pct"/>
            <w:noWrap/>
            <w:vAlign w:val="center"/>
            <w:hideMark/>
          </w:tcPr>
          <w:p w14:paraId="3D8B9222"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Desarrollo Agropecuario</w:t>
            </w:r>
          </w:p>
        </w:tc>
        <w:tc>
          <w:tcPr>
            <w:tcW w:w="813" w:type="pct"/>
            <w:noWrap/>
            <w:vAlign w:val="center"/>
            <w:hideMark/>
          </w:tcPr>
          <w:p w14:paraId="2E71F945"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2.471.405.134,76</w:t>
            </w:r>
          </w:p>
        </w:tc>
        <w:tc>
          <w:tcPr>
            <w:tcW w:w="1014" w:type="pct"/>
            <w:noWrap/>
            <w:vAlign w:val="center"/>
            <w:hideMark/>
          </w:tcPr>
          <w:p w14:paraId="65749A84"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744.664.313,00</w:t>
            </w:r>
          </w:p>
        </w:tc>
        <w:tc>
          <w:tcPr>
            <w:tcW w:w="732" w:type="pct"/>
            <w:noWrap/>
            <w:vAlign w:val="center"/>
            <w:hideMark/>
          </w:tcPr>
          <w:p w14:paraId="45589A9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190.710.911,50</w:t>
            </w:r>
          </w:p>
        </w:tc>
        <w:tc>
          <w:tcPr>
            <w:tcW w:w="636" w:type="pct"/>
            <w:gridSpan w:val="2"/>
            <w:noWrap/>
            <w:vAlign w:val="center"/>
            <w:hideMark/>
          </w:tcPr>
          <w:p w14:paraId="733038A5"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7,72%</w:t>
            </w:r>
          </w:p>
        </w:tc>
      </w:tr>
      <w:tr w:rsidR="00490E8E" w:rsidRPr="00490E8E" w14:paraId="4639B636" w14:textId="77777777" w:rsidTr="00490E8E">
        <w:trPr>
          <w:trHeight w:val="290"/>
        </w:trPr>
        <w:tc>
          <w:tcPr>
            <w:tcW w:w="246" w:type="pct"/>
            <w:noWrap/>
            <w:vAlign w:val="center"/>
            <w:hideMark/>
          </w:tcPr>
          <w:p w14:paraId="64D03904"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8</w:t>
            </w:r>
          </w:p>
        </w:tc>
        <w:tc>
          <w:tcPr>
            <w:tcW w:w="1560" w:type="pct"/>
            <w:noWrap/>
            <w:vAlign w:val="center"/>
            <w:hideMark/>
          </w:tcPr>
          <w:p w14:paraId="23283302"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Infraestructura</w:t>
            </w:r>
          </w:p>
        </w:tc>
        <w:tc>
          <w:tcPr>
            <w:tcW w:w="813" w:type="pct"/>
            <w:noWrap/>
            <w:vAlign w:val="center"/>
            <w:hideMark/>
          </w:tcPr>
          <w:p w14:paraId="5839A46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12.042.969.571,80</w:t>
            </w:r>
          </w:p>
        </w:tc>
        <w:tc>
          <w:tcPr>
            <w:tcW w:w="1014" w:type="pct"/>
            <w:noWrap/>
            <w:vAlign w:val="center"/>
            <w:hideMark/>
          </w:tcPr>
          <w:p w14:paraId="3665B520"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713.450.847,80</w:t>
            </w:r>
          </w:p>
        </w:tc>
        <w:tc>
          <w:tcPr>
            <w:tcW w:w="732" w:type="pct"/>
            <w:noWrap/>
            <w:vAlign w:val="center"/>
            <w:hideMark/>
          </w:tcPr>
          <w:p w14:paraId="76E26A0F"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20.563.062,00</w:t>
            </w:r>
          </w:p>
        </w:tc>
        <w:tc>
          <w:tcPr>
            <w:tcW w:w="636" w:type="pct"/>
            <w:gridSpan w:val="2"/>
            <w:noWrap/>
            <w:vAlign w:val="center"/>
            <w:hideMark/>
          </w:tcPr>
          <w:p w14:paraId="670BAEB1"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0,17%</w:t>
            </w:r>
          </w:p>
        </w:tc>
      </w:tr>
      <w:tr w:rsidR="00490E8E" w:rsidRPr="00490E8E" w14:paraId="55519651" w14:textId="77777777" w:rsidTr="00490E8E">
        <w:trPr>
          <w:trHeight w:val="290"/>
        </w:trPr>
        <w:tc>
          <w:tcPr>
            <w:tcW w:w="246" w:type="pct"/>
            <w:noWrap/>
            <w:vAlign w:val="center"/>
            <w:hideMark/>
          </w:tcPr>
          <w:p w14:paraId="2F0FFD66"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9</w:t>
            </w:r>
          </w:p>
        </w:tc>
        <w:tc>
          <w:tcPr>
            <w:tcW w:w="1560" w:type="pct"/>
            <w:noWrap/>
            <w:vAlign w:val="center"/>
            <w:hideMark/>
          </w:tcPr>
          <w:p w14:paraId="13790C59"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De Hacienda</w:t>
            </w:r>
          </w:p>
        </w:tc>
        <w:tc>
          <w:tcPr>
            <w:tcW w:w="813" w:type="pct"/>
            <w:noWrap/>
            <w:vAlign w:val="center"/>
            <w:hideMark/>
          </w:tcPr>
          <w:p w14:paraId="25DB6117"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1.906.805.340,77</w:t>
            </w:r>
          </w:p>
        </w:tc>
        <w:tc>
          <w:tcPr>
            <w:tcW w:w="1014" w:type="pct"/>
            <w:noWrap/>
            <w:vAlign w:val="center"/>
            <w:hideMark/>
          </w:tcPr>
          <w:p w14:paraId="6C287004"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953.331.329,29</w:t>
            </w:r>
          </w:p>
        </w:tc>
        <w:tc>
          <w:tcPr>
            <w:tcW w:w="732" w:type="pct"/>
            <w:noWrap/>
            <w:vAlign w:val="center"/>
            <w:hideMark/>
          </w:tcPr>
          <w:p w14:paraId="665E404A"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682.795.772,71</w:t>
            </w:r>
          </w:p>
        </w:tc>
        <w:tc>
          <w:tcPr>
            <w:tcW w:w="636" w:type="pct"/>
            <w:gridSpan w:val="2"/>
            <w:noWrap/>
            <w:vAlign w:val="center"/>
            <w:hideMark/>
          </w:tcPr>
          <w:p w14:paraId="48D53405" w14:textId="77777777" w:rsidR="003B227E" w:rsidRPr="00490E8E" w:rsidRDefault="003B227E" w:rsidP="00CE4CB6">
            <w:pPr>
              <w:jc w:val="both"/>
              <w:rPr>
                <w:rFonts w:ascii="Arial Narrow" w:hAnsi="Arial Narrow" w:cs="Arial"/>
                <w:color w:val="000000"/>
                <w:sz w:val="18"/>
                <w:szCs w:val="18"/>
                <w:lang w:eastAsia="en-US"/>
              </w:rPr>
            </w:pPr>
          </w:p>
          <w:p w14:paraId="36397531"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35,81%</w:t>
            </w:r>
          </w:p>
        </w:tc>
      </w:tr>
      <w:tr w:rsidR="00490E8E" w:rsidRPr="00490E8E" w14:paraId="509F1BED" w14:textId="77777777" w:rsidTr="00490E8E">
        <w:trPr>
          <w:trHeight w:val="290"/>
        </w:trPr>
        <w:tc>
          <w:tcPr>
            <w:tcW w:w="246" w:type="pct"/>
            <w:noWrap/>
            <w:vAlign w:val="center"/>
            <w:hideMark/>
          </w:tcPr>
          <w:p w14:paraId="36008023"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10</w:t>
            </w:r>
          </w:p>
        </w:tc>
        <w:tc>
          <w:tcPr>
            <w:tcW w:w="1560" w:type="pct"/>
            <w:noWrap/>
            <w:vAlign w:val="center"/>
            <w:hideMark/>
          </w:tcPr>
          <w:p w14:paraId="4C4088F8"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Secretaria General</w:t>
            </w:r>
          </w:p>
        </w:tc>
        <w:tc>
          <w:tcPr>
            <w:tcW w:w="813" w:type="pct"/>
            <w:noWrap/>
            <w:vAlign w:val="center"/>
            <w:hideMark/>
          </w:tcPr>
          <w:p w14:paraId="62D36C28"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500.000.000,00</w:t>
            </w:r>
          </w:p>
        </w:tc>
        <w:tc>
          <w:tcPr>
            <w:tcW w:w="1014" w:type="pct"/>
            <w:noWrap/>
            <w:vAlign w:val="center"/>
            <w:hideMark/>
          </w:tcPr>
          <w:p w14:paraId="63E9211B"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w:t>
            </w:r>
          </w:p>
        </w:tc>
        <w:tc>
          <w:tcPr>
            <w:tcW w:w="732" w:type="pct"/>
            <w:noWrap/>
            <w:vAlign w:val="center"/>
            <w:hideMark/>
          </w:tcPr>
          <w:p w14:paraId="01A7FC34"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w:t>
            </w:r>
          </w:p>
        </w:tc>
        <w:tc>
          <w:tcPr>
            <w:tcW w:w="636" w:type="pct"/>
            <w:gridSpan w:val="2"/>
            <w:noWrap/>
            <w:vAlign w:val="center"/>
            <w:hideMark/>
          </w:tcPr>
          <w:p w14:paraId="2482FFE1"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0,00%</w:t>
            </w:r>
          </w:p>
        </w:tc>
      </w:tr>
      <w:tr w:rsidR="00490E8E" w:rsidRPr="00490E8E" w14:paraId="5E82F475" w14:textId="77777777" w:rsidTr="00490E8E">
        <w:trPr>
          <w:trHeight w:val="290"/>
        </w:trPr>
        <w:tc>
          <w:tcPr>
            <w:tcW w:w="246" w:type="pct"/>
            <w:noWrap/>
            <w:vAlign w:val="center"/>
            <w:hideMark/>
          </w:tcPr>
          <w:p w14:paraId="02FF397E"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11</w:t>
            </w:r>
          </w:p>
        </w:tc>
        <w:tc>
          <w:tcPr>
            <w:tcW w:w="1560" w:type="pct"/>
            <w:noWrap/>
            <w:vAlign w:val="center"/>
            <w:hideMark/>
          </w:tcPr>
          <w:p w14:paraId="144D3F3D"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UAESA</w:t>
            </w:r>
          </w:p>
        </w:tc>
        <w:tc>
          <w:tcPr>
            <w:tcW w:w="813" w:type="pct"/>
            <w:noWrap/>
            <w:vAlign w:val="center"/>
            <w:hideMark/>
          </w:tcPr>
          <w:p w14:paraId="727FBDEF"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6.454.823.958,77</w:t>
            </w:r>
          </w:p>
        </w:tc>
        <w:tc>
          <w:tcPr>
            <w:tcW w:w="1014" w:type="pct"/>
            <w:noWrap/>
            <w:vAlign w:val="center"/>
            <w:hideMark/>
          </w:tcPr>
          <w:p w14:paraId="29A66233" w14:textId="77777777" w:rsidR="003B227E" w:rsidRPr="00490E8E" w:rsidRDefault="003B227E" w:rsidP="00CE4CB6">
            <w:pPr>
              <w:jc w:val="both"/>
              <w:rPr>
                <w:rFonts w:ascii="Arial Narrow" w:hAnsi="Arial Narrow" w:cs="Arial"/>
                <w:color w:val="000000"/>
                <w:sz w:val="18"/>
                <w:szCs w:val="18"/>
                <w:lang w:eastAsia="en-US"/>
              </w:rPr>
            </w:pPr>
          </w:p>
          <w:p w14:paraId="6F12196A"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4.393.343.227,09</w:t>
            </w:r>
          </w:p>
        </w:tc>
        <w:tc>
          <w:tcPr>
            <w:tcW w:w="732" w:type="pct"/>
            <w:noWrap/>
            <w:vAlign w:val="center"/>
            <w:hideMark/>
          </w:tcPr>
          <w:p w14:paraId="2465DE03" w14:textId="77777777" w:rsidR="003B227E" w:rsidRPr="00490E8E" w:rsidRDefault="003B227E" w:rsidP="00CE4CB6">
            <w:pPr>
              <w:jc w:val="both"/>
              <w:rPr>
                <w:rFonts w:ascii="Arial Narrow" w:hAnsi="Arial Narrow" w:cs="Arial"/>
                <w:color w:val="000000"/>
                <w:sz w:val="18"/>
                <w:szCs w:val="18"/>
                <w:lang w:eastAsia="en-US"/>
              </w:rPr>
            </w:pPr>
          </w:p>
          <w:p w14:paraId="7302DF25"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4.393.343.227,09</w:t>
            </w:r>
          </w:p>
        </w:tc>
        <w:tc>
          <w:tcPr>
            <w:tcW w:w="636" w:type="pct"/>
            <w:gridSpan w:val="2"/>
            <w:noWrap/>
            <w:vAlign w:val="center"/>
            <w:hideMark/>
          </w:tcPr>
          <w:p w14:paraId="50378846" w14:textId="77777777" w:rsidR="003B227E" w:rsidRPr="00490E8E" w:rsidRDefault="003B227E" w:rsidP="00CE4CB6">
            <w:pPr>
              <w:jc w:val="both"/>
              <w:rPr>
                <w:rFonts w:ascii="Arial Narrow" w:hAnsi="Arial Narrow" w:cs="Arial"/>
                <w:color w:val="000000"/>
                <w:sz w:val="18"/>
                <w:szCs w:val="18"/>
                <w:lang w:eastAsia="en-US"/>
              </w:rPr>
            </w:pPr>
          </w:p>
          <w:p w14:paraId="7D73CCC1"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68,06%</w:t>
            </w:r>
          </w:p>
        </w:tc>
      </w:tr>
      <w:tr w:rsidR="00490E8E" w:rsidRPr="00490E8E" w14:paraId="6EB33A9B" w14:textId="77777777" w:rsidTr="00490E8E">
        <w:trPr>
          <w:trHeight w:val="290"/>
        </w:trPr>
        <w:tc>
          <w:tcPr>
            <w:tcW w:w="246" w:type="pct"/>
            <w:noWrap/>
            <w:vAlign w:val="center"/>
            <w:hideMark/>
          </w:tcPr>
          <w:p w14:paraId="60E91F84"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12</w:t>
            </w:r>
          </w:p>
        </w:tc>
        <w:tc>
          <w:tcPr>
            <w:tcW w:w="1560" w:type="pct"/>
            <w:noWrap/>
            <w:vAlign w:val="center"/>
            <w:hideMark/>
          </w:tcPr>
          <w:p w14:paraId="6A6B042F"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Transito</w:t>
            </w:r>
          </w:p>
        </w:tc>
        <w:tc>
          <w:tcPr>
            <w:tcW w:w="813" w:type="pct"/>
            <w:noWrap/>
            <w:vAlign w:val="center"/>
            <w:hideMark/>
          </w:tcPr>
          <w:p w14:paraId="268C7B3B"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223.191.211,00</w:t>
            </w:r>
          </w:p>
        </w:tc>
        <w:tc>
          <w:tcPr>
            <w:tcW w:w="1014" w:type="pct"/>
            <w:noWrap/>
            <w:vAlign w:val="center"/>
            <w:hideMark/>
          </w:tcPr>
          <w:p w14:paraId="76605F72"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w:t>
            </w:r>
          </w:p>
        </w:tc>
        <w:tc>
          <w:tcPr>
            <w:tcW w:w="732" w:type="pct"/>
            <w:noWrap/>
            <w:vAlign w:val="center"/>
            <w:hideMark/>
          </w:tcPr>
          <w:p w14:paraId="6A3A9086"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w:t>
            </w:r>
          </w:p>
        </w:tc>
        <w:tc>
          <w:tcPr>
            <w:tcW w:w="636" w:type="pct"/>
            <w:gridSpan w:val="2"/>
            <w:noWrap/>
            <w:vAlign w:val="center"/>
            <w:hideMark/>
          </w:tcPr>
          <w:p w14:paraId="63C7451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0,00%</w:t>
            </w:r>
          </w:p>
        </w:tc>
      </w:tr>
      <w:tr w:rsidR="00490E8E" w:rsidRPr="00490E8E" w14:paraId="7B072096" w14:textId="77777777" w:rsidTr="00490E8E">
        <w:trPr>
          <w:trHeight w:val="290"/>
        </w:trPr>
        <w:tc>
          <w:tcPr>
            <w:tcW w:w="246" w:type="pct"/>
            <w:noWrap/>
            <w:vAlign w:val="center"/>
            <w:hideMark/>
          </w:tcPr>
          <w:p w14:paraId="6CDC3AAD"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13</w:t>
            </w:r>
          </w:p>
        </w:tc>
        <w:tc>
          <w:tcPr>
            <w:tcW w:w="1560" w:type="pct"/>
            <w:noWrap/>
            <w:vAlign w:val="center"/>
            <w:hideMark/>
          </w:tcPr>
          <w:p w14:paraId="57C3EE1D"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ENELAR</w:t>
            </w:r>
          </w:p>
        </w:tc>
        <w:tc>
          <w:tcPr>
            <w:tcW w:w="813" w:type="pct"/>
            <w:noWrap/>
            <w:vAlign w:val="center"/>
            <w:hideMark/>
          </w:tcPr>
          <w:p w14:paraId="1292C4B3"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2.171.574.193,50</w:t>
            </w:r>
          </w:p>
        </w:tc>
        <w:tc>
          <w:tcPr>
            <w:tcW w:w="1014" w:type="pct"/>
            <w:noWrap/>
            <w:vAlign w:val="center"/>
            <w:hideMark/>
          </w:tcPr>
          <w:p w14:paraId="2390CBAA" w14:textId="77777777" w:rsidR="003B227E" w:rsidRPr="00490E8E" w:rsidRDefault="003B227E" w:rsidP="00CE4CB6">
            <w:pPr>
              <w:jc w:val="both"/>
              <w:rPr>
                <w:rFonts w:ascii="Arial Narrow" w:hAnsi="Arial Narrow" w:cs="Arial"/>
                <w:color w:val="000000"/>
                <w:sz w:val="18"/>
                <w:szCs w:val="18"/>
                <w:lang w:eastAsia="en-US"/>
              </w:rPr>
            </w:pPr>
          </w:p>
          <w:p w14:paraId="04E1FAEC"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691.567.785,80</w:t>
            </w:r>
          </w:p>
        </w:tc>
        <w:tc>
          <w:tcPr>
            <w:tcW w:w="732" w:type="pct"/>
            <w:noWrap/>
            <w:vAlign w:val="center"/>
            <w:hideMark/>
          </w:tcPr>
          <w:p w14:paraId="6C63F21E"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w:t>
            </w:r>
          </w:p>
        </w:tc>
        <w:tc>
          <w:tcPr>
            <w:tcW w:w="636" w:type="pct"/>
            <w:gridSpan w:val="2"/>
            <w:noWrap/>
            <w:vAlign w:val="center"/>
            <w:hideMark/>
          </w:tcPr>
          <w:p w14:paraId="514C668D"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0,00%</w:t>
            </w:r>
          </w:p>
        </w:tc>
      </w:tr>
      <w:tr w:rsidR="00490E8E" w:rsidRPr="00490E8E" w14:paraId="4F4A7D39" w14:textId="77777777" w:rsidTr="00490E8E">
        <w:trPr>
          <w:trHeight w:val="290"/>
        </w:trPr>
        <w:tc>
          <w:tcPr>
            <w:tcW w:w="246" w:type="pct"/>
            <w:noWrap/>
            <w:vAlign w:val="center"/>
            <w:hideMark/>
          </w:tcPr>
          <w:p w14:paraId="5B7A13E0" w14:textId="77777777" w:rsidR="003B227E" w:rsidRPr="00490E8E" w:rsidRDefault="003B227E" w:rsidP="00CE4CB6">
            <w:pPr>
              <w:jc w:val="both"/>
              <w:rPr>
                <w:rFonts w:ascii="Arial Narrow" w:hAnsi="Arial Narrow" w:cs="Arial"/>
                <w:bCs/>
                <w:color w:val="000000"/>
                <w:sz w:val="20"/>
                <w:szCs w:val="20"/>
                <w:lang w:eastAsia="en-US"/>
              </w:rPr>
            </w:pPr>
            <w:r w:rsidRPr="00490E8E">
              <w:rPr>
                <w:rFonts w:ascii="Arial Narrow" w:hAnsi="Arial Narrow" w:cs="Arial"/>
                <w:bCs/>
                <w:color w:val="000000"/>
                <w:sz w:val="20"/>
                <w:szCs w:val="20"/>
                <w:lang w:eastAsia="en-US"/>
              </w:rPr>
              <w:t>14</w:t>
            </w:r>
          </w:p>
        </w:tc>
        <w:tc>
          <w:tcPr>
            <w:tcW w:w="1560" w:type="pct"/>
            <w:noWrap/>
            <w:vAlign w:val="center"/>
            <w:hideMark/>
          </w:tcPr>
          <w:p w14:paraId="75595C1A" w14:textId="77777777" w:rsidR="003B227E" w:rsidRPr="00490E8E" w:rsidRDefault="003B227E" w:rsidP="00CE4CB6">
            <w:pPr>
              <w:jc w:val="both"/>
              <w:rPr>
                <w:rFonts w:ascii="Arial Narrow" w:hAnsi="Arial Narrow" w:cs="Arial"/>
                <w:bCs/>
                <w:color w:val="000000"/>
                <w:sz w:val="22"/>
                <w:szCs w:val="22"/>
                <w:lang w:eastAsia="en-US"/>
              </w:rPr>
            </w:pPr>
            <w:r w:rsidRPr="00490E8E">
              <w:rPr>
                <w:rFonts w:ascii="Arial Narrow" w:hAnsi="Arial Narrow" w:cs="Arial"/>
                <w:bCs/>
                <w:color w:val="000000"/>
                <w:sz w:val="22"/>
                <w:szCs w:val="22"/>
                <w:lang w:eastAsia="en-US"/>
              </w:rPr>
              <w:t>CUMARE</w:t>
            </w:r>
          </w:p>
        </w:tc>
        <w:tc>
          <w:tcPr>
            <w:tcW w:w="813" w:type="pct"/>
            <w:noWrap/>
            <w:vAlign w:val="center"/>
            <w:hideMark/>
          </w:tcPr>
          <w:p w14:paraId="002F4896"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3.757.188.100,72</w:t>
            </w:r>
          </w:p>
        </w:tc>
        <w:tc>
          <w:tcPr>
            <w:tcW w:w="1014" w:type="pct"/>
            <w:noWrap/>
            <w:vAlign w:val="center"/>
            <w:hideMark/>
          </w:tcPr>
          <w:p w14:paraId="31004EC7" w14:textId="77777777" w:rsidR="003B227E" w:rsidRPr="00490E8E" w:rsidRDefault="003B227E" w:rsidP="00CE4CB6">
            <w:pPr>
              <w:jc w:val="both"/>
              <w:rPr>
                <w:rFonts w:ascii="Arial Narrow" w:hAnsi="Arial Narrow" w:cs="Arial"/>
                <w:color w:val="000000"/>
                <w:sz w:val="18"/>
                <w:szCs w:val="18"/>
                <w:lang w:eastAsia="en-US"/>
              </w:rPr>
            </w:pPr>
          </w:p>
        </w:tc>
        <w:tc>
          <w:tcPr>
            <w:tcW w:w="732" w:type="pct"/>
            <w:noWrap/>
            <w:vAlign w:val="center"/>
            <w:hideMark/>
          </w:tcPr>
          <w:p w14:paraId="73DAE92E" w14:textId="77777777" w:rsidR="003B227E" w:rsidRPr="00490E8E" w:rsidRDefault="003B227E" w:rsidP="00CE4CB6">
            <w:pPr>
              <w:jc w:val="both"/>
              <w:rPr>
                <w:rFonts w:ascii="Arial Narrow" w:hAnsi="Arial Narrow" w:cs="Arial"/>
                <w:color w:val="000000"/>
                <w:sz w:val="18"/>
                <w:szCs w:val="18"/>
                <w:lang w:eastAsia="en-US"/>
              </w:rPr>
            </w:pPr>
          </w:p>
        </w:tc>
        <w:tc>
          <w:tcPr>
            <w:tcW w:w="636" w:type="pct"/>
            <w:gridSpan w:val="2"/>
            <w:noWrap/>
            <w:vAlign w:val="center"/>
            <w:hideMark/>
          </w:tcPr>
          <w:p w14:paraId="30307D7A" w14:textId="77777777" w:rsidR="003B227E" w:rsidRPr="00490E8E" w:rsidRDefault="003B227E" w:rsidP="00CE4CB6">
            <w:pPr>
              <w:jc w:val="both"/>
              <w:rPr>
                <w:rFonts w:ascii="Arial Narrow" w:hAnsi="Arial Narrow" w:cs="Arial"/>
                <w:color w:val="000000"/>
                <w:sz w:val="18"/>
                <w:szCs w:val="18"/>
                <w:lang w:eastAsia="en-US"/>
              </w:rPr>
            </w:pPr>
            <w:r w:rsidRPr="00490E8E">
              <w:rPr>
                <w:rFonts w:ascii="Arial Narrow" w:hAnsi="Arial Narrow" w:cs="Arial"/>
                <w:color w:val="000000"/>
                <w:sz w:val="18"/>
                <w:szCs w:val="18"/>
                <w:lang w:eastAsia="en-US"/>
              </w:rPr>
              <w:t>0,00%</w:t>
            </w:r>
          </w:p>
        </w:tc>
      </w:tr>
      <w:tr w:rsidR="00490E8E" w:rsidRPr="00490E8E" w14:paraId="09B1A2BA" w14:textId="77777777" w:rsidTr="00490E8E">
        <w:trPr>
          <w:gridAfter w:val="1"/>
          <w:wAfter w:w="4" w:type="pct"/>
          <w:trHeight w:val="290"/>
        </w:trPr>
        <w:tc>
          <w:tcPr>
            <w:tcW w:w="1803" w:type="pct"/>
            <w:gridSpan w:val="2"/>
            <w:noWrap/>
            <w:vAlign w:val="center"/>
            <w:hideMark/>
          </w:tcPr>
          <w:p w14:paraId="77B2CD9E" w14:textId="77777777" w:rsidR="003B227E" w:rsidRPr="00490E8E" w:rsidRDefault="003B227E" w:rsidP="00CE4CB6">
            <w:pPr>
              <w:jc w:val="both"/>
              <w:rPr>
                <w:rFonts w:ascii="Arial Narrow" w:hAnsi="Arial Narrow" w:cs="Arial"/>
                <w:b/>
                <w:color w:val="000000"/>
                <w:sz w:val="20"/>
                <w:szCs w:val="20"/>
                <w:lang w:eastAsia="en-US"/>
              </w:rPr>
            </w:pPr>
            <w:r w:rsidRPr="00490E8E">
              <w:rPr>
                <w:rFonts w:ascii="Arial Narrow" w:hAnsi="Arial Narrow" w:cs="Arial"/>
                <w:b/>
                <w:color w:val="000000"/>
                <w:sz w:val="20"/>
                <w:szCs w:val="20"/>
                <w:lang w:eastAsia="en-US"/>
              </w:rPr>
              <w:t>TOTAL</w:t>
            </w:r>
          </w:p>
        </w:tc>
        <w:tc>
          <w:tcPr>
            <w:tcW w:w="813" w:type="pct"/>
            <w:noWrap/>
            <w:vAlign w:val="center"/>
            <w:hideMark/>
          </w:tcPr>
          <w:p w14:paraId="21872567" w14:textId="77777777" w:rsidR="003B227E" w:rsidRPr="00490E8E" w:rsidRDefault="003B227E" w:rsidP="00CE4CB6">
            <w:pPr>
              <w:jc w:val="both"/>
              <w:rPr>
                <w:rFonts w:ascii="Arial Narrow" w:hAnsi="Arial Narrow" w:cs="Arial"/>
                <w:b/>
                <w:bCs/>
                <w:color w:val="000000"/>
                <w:sz w:val="18"/>
                <w:szCs w:val="18"/>
                <w:lang w:eastAsia="en-US"/>
              </w:rPr>
            </w:pPr>
            <w:r w:rsidRPr="00490E8E">
              <w:rPr>
                <w:rFonts w:ascii="Arial Narrow" w:hAnsi="Arial Narrow" w:cs="Arial"/>
                <w:b/>
                <w:bCs/>
                <w:color w:val="000000"/>
                <w:sz w:val="18"/>
                <w:szCs w:val="18"/>
                <w:lang w:eastAsia="en-US"/>
              </w:rPr>
              <w:t>332.493.228.977,46</w:t>
            </w:r>
          </w:p>
        </w:tc>
        <w:tc>
          <w:tcPr>
            <w:tcW w:w="1014" w:type="pct"/>
            <w:noWrap/>
            <w:vAlign w:val="center"/>
            <w:hideMark/>
          </w:tcPr>
          <w:p w14:paraId="58B2B5C3" w14:textId="77777777" w:rsidR="003B227E" w:rsidRPr="00490E8E" w:rsidRDefault="003B227E" w:rsidP="00CE4CB6">
            <w:pPr>
              <w:jc w:val="both"/>
              <w:rPr>
                <w:rFonts w:ascii="Arial Narrow" w:hAnsi="Arial Narrow" w:cs="Arial"/>
                <w:b/>
                <w:bCs/>
                <w:color w:val="000000"/>
                <w:sz w:val="18"/>
                <w:szCs w:val="18"/>
                <w:lang w:eastAsia="en-US"/>
              </w:rPr>
            </w:pPr>
            <w:r w:rsidRPr="00490E8E">
              <w:rPr>
                <w:rFonts w:ascii="Arial Narrow" w:hAnsi="Arial Narrow" w:cs="Arial"/>
                <w:b/>
                <w:bCs/>
                <w:color w:val="000000"/>
                <w:sz w:val="18"/>
                <w:szCs w:val="18"/>
                <w:lang w:eastAsia="en-US"/>
              </w:rPr>
              <w:t>216.989.026.740,43</w:t>
            </w:r>
          </w:p>
        </w:tc>
        <w:tc>
          <w:tcPr>
            <w:tcW w:w="732" w:type="pct"/>
            <w:noWrap/>
            <w:vAlign w:val="center"/>
            <w:hideMark/>
          </w:tcPr>
          <w:p w14:paraId="5AF3CF68" w14:textId="77777777" w:rsidR="003B227E" w:rsidRPr="00490E8E" w:rsidRDefault="003B227E" w:rsidP="00CE4CB6">
            <w:pPr>
              <w:jc w:val="both"/>
              <w:rPr>
                <w:rFonts w:ascii="Arial Narrow" w:hAnsi="Arial Narrow" w:cs="Arial"/>
                <w:b/>
                <w:bCs/>
                <w:color w:val="000000"/>
                <w:sz w:val="18"/>
                <w:szCs w:val="18"/>
                <w:lang w:eastAsia="en-US"/>
              </w:rPr>
            </w:pPr>
            <w:r w:rsidRPr="00490E8E">
              <w:rPr>
                <w:rFonts w:ascii="Arial Narrow" w:hAnsi="Arial Narrow" w:cs="Arial"/>
                <w:b/>
                <w:bCs/>
                <w:color w:val="000000"/>
                <w:sz w:val="18"/>
                <w:szCs w:val="18"/>
                <w:lang w:eastAsia="en-US"/>
              </w:rPr>
              <w:t>191.599.840.951,40</w:t>
            </w:r>
          </w:p>
        </w:tc>
        <w:tc>
          <w:tcPr>
            <w:tcW w:w="634" w:type="pct"/>
            <w:noWrap/>
            <w:vAlign w:val="center"/>
            <w:hideMark/>
          </w:tcPr>
          <w:p w14:paraId="5668B341" w14:textId="77777777" w:rsidR="003B227E" w:rsidRPr="00490E8E" w:rsidRDefault="003B227E" w:rsidP="00CE4CB6">
            <w:pPr>
              <w:keepNext/>
              <w:jc w:val="both"/>
              <w:rPr>
                <w:rFonts w:ascii="Arial Narrow" w:hAnsi="Arial Narrow" w:cs="Arial"/>
                <w:b/>
                <w:bCs/>
                <w:color w:val="000000"/>
                <w:sz w:val="18"/>
                <w:szCs w:val="18"/>
                <w:lang w:eastAsia="en-US"/>
              </w:rPr>
            </w:pPr>
            <w:r w:rsidRPr="00490E8E">
              <w:rPr>
                <w:rFonts w:ascii="Arial Narrow" w:hAnsi="Arial Narrow" w:cs="Arial"/>
                <w:b/>
                <w:bCs/>
                <w:color w:val="000000"/>
                <w:sz w:val="18"/>
                <w:szCs w:val="18"/>
                <w:lang w:eastAsia="en-US"/>
              </w:rPr>
              <w:t>57,63%</w:t>
            </w:r>
          </w:p>
        </w:tc>
      </w:tr>
    </w:tbl>
    <w:p w14:paraId="7EBC7270" w14:textId="265E1248" w:rsidR="003B227E" w:rsidRPr="00B53CE5" w:rsidRDefault="003B227E" w:rsidP="003B227E">
      <w:pPr>
        <w:pStyle w:val="Descripcin"/>
        <w:jc w:val="both"/>
        <w:rPr>
          <w:rFonts w:ascii="Arial Narrow" w:hAnsi="Arial Narrow" w:cs="Arial"/>
          <w:i w:val="0"/>
          <w:color w:val="000000" w:themeColor="text1"/>
          <w:sz w:val="24"/>
          <w:szCs w:val="24"/>
        </w:rPr>
      </w:pPr>
      <w:bookmarkStart w:id="3" w:name="_Ref117689247"/>
      <w:r w:rsidRPr="00B53CE5">
        <w:rPr>
          <w:rFonts w:ascii="Arial Narrow" w:hAnsi="Arial Narrow" w:cs="Arial"/>
          <w:i w:val="0"/>
          <w:color w:val="000000" w:themeColor="text1"/>
          <w:sz w:val="24"/>
          <w:szCs w:val="24"/>
        </w:rPr>
        <w:t xml:space="preserve">Tabla </w:t>
      </w:r>
      <w:bookmarkEnd w:id="3"/>
      <w:r w:rsidR="001C047E">
        <w:rPr>
          <w:rFonts w:ascii="Arial Narrow" w:hAnsi="Arial Narrow" w:cs="Arial"/>
          <w:i w:val="0"/>
          <w:color w:val="000000" w:themeColor="text1"/>
          <w:sz w:val="24"/>
          <w:szCs w:val="24"/>
        </w:rPr>
        <w:t>4</w:t>
      </w:r>
      <w:r w:rsidRPr="00B53CE5">
        <w:rPr>
          <w:rFonts w:ascii="Arial Narrow" w:hAnsi="Arial Narrow" w:cs="Arial"/>
          <w:i w:val="0"/>
          <w:color w:val="000000" w:themeColor="text1"/>
          <w:sz w:val="24"/>
          <w:szCs w:val="24"/>
        </w:rPr>
        <w:t>. Avances de ejecución financiera</w:t>
      </w:r>
    </w:p>
    <w:p w14:paraId="1E7F2DB9" w14:textId="36F46BC9" w:rsidR="003B227E" w:rsidRPr="00B53CE5" w:rsidRDefault="003B227E" w:rsidP="003B227E">
      <w:pPr>
        <w:jc w:val="both"/>
        <w:rPr>
          <w:rFonts w:ascii="Arial Narrow" w:hAnsi="Arial Narrow" w:cs="Arial"/>
          <w:color w:val="000000" w:themeColor="text1"/>
        </w:rPr>
      </w:pPr>
      <w:r w:rsidRPr="00B53CE5">
        <w:rPr>
          <w:rFonts w:ascii="Arial Narrow" w:hAnsi="Arial Narrow" w:cs="Arial"/>
          <w:color w:val="000000" w:themeColor="text1"/>
        </w:rPr>
        <w:t xml:space="preserve">Así mismo, en la </w:t>
      </w:r>
      <w:r w:rsidRPr="00B53CE5">
        <w:rPr>
          <w:rFonts w:ascii="Arial Narrow" w:hAnsi="Arial Narrow" w:cs="Arial"/>
          <w:color w:val="000000" w:themeColor="text1"/>
        </w:rPr>
        <w:fldChar w:fldCharType="begin"/>
      </w:r>
      <w:r w:rsidRPr="00B53CE5">
        <w:rPr>
          <w:rFonts w:ascii="Arial Narrow" w:hAnsi="Arial Narrow" w:cs="Arial"/>
          <w:color w:val="000000" w:themeColor="text1"/>
        </w:rPr>
        <w:instrText xml:space="preserve"> REF _Ref117695034 \h  \* MERGEFORMAT </w:instrText>
      </w:r>
      <w:r w:rsidRPr="00B53CE5">
        <w:rPr>
          <w:rFonts w:ascii="Arial Narrow" w:hAnsi="Arial Narrow" w:cs="Arial"/>
          <w:color w:val="000000" w:themeColor="text1"/>
        </w:rPr>
      </w:r>
      <w:r w:rsidRPr="00B53CE5">
        <w:rPr>
          <w:rFonts w:ascii="Arial Narrow" w:hAnsi="Arial Narrow" w:cs="Arial"/>
          <w:color w:val="000000" w:themeColor="text1"/>
        </w:rPr>
        <w:fldChar w:fldCharType="separate"/>
      </w:r>
      <w:r w:rsidR="001C047E" w:rsidRPr="001C047E">
        <w:rPr>
          <w:rFonts w:ascii="Arial Narrow" w:hAnsi="Arial Narrow" w:cs="Arial"/>
        </w:rPr>
        <w:t>Tab</w:t>
      </w:r>
      <w:r w:rsidR="001C047E" w:rsidRPr="001C047E">
        <w:rPr>
          <w:rFonts w:ascii="Arial Narrow" w:hAnsi="Arial Narrow" w:cs="Arial"/>
        </w:rPr>
        <w:t>l</w:t>
      </w:r>
      <w:r w:rsidR="001C047E" w:rsidRPr="001C047E">
        <w:rPr>
          <w:rFonts w:ascii="Arial Narrow" w:hAnsi="Arial Narrow" w:cs="Arial"/>
        </w:rPr>
        <w:t xml:space="preserve">a </w:t>
      </w:r>
      <w:r w:rsidRPr="00B53CE5">
        <w:rPr>
          <w:rFonts w:ascii="Arial Narrow" w:hAnsi="Arial Narrow" w:cs="Arial"/>
          <w:color w:val="000000" w:themeColor="text1"/>
        </w:rPr>
        <w:fldChar w:fldCharType="end"/>
      </w:r>
      <w:r w:rsidR="001C047E">
        <w:rPr>
          <w:rFonts w:ascii="Arial Narrow" w:hAnsi="Arial Narrow" w:cs="Arial"/>
          <w:color w:val="000000" w:themeColor="text1"/>
        </w:rPr>
        <w:t>5</w:t>
      </w:r>
      <w:r w:rsidRPr="00B53CE5">
        <w:rPr>
          <w:rFonts w:ascii="Arial Narrow" w:hAnsi="Arial Narrow" w:cs="Arial"/>
          <w:color w:val="000000" w:themeColor="text1"/>
        </w:rPr>
        <w:t>, se presenta un balance general para cada unidad ejecutora y ente descentralizado.</w:t>
      </w:r>
    </w:p>
    <w:p w14:paraId="1009CF94" w14:textId="77777777" w:rsidR="003B227E" w:rsidRPr="00B53CE5" w:rsidRDefault="003B227E" w:rsidP="003B227E">
      <w:pPr>
        <w:jc w:val="both"/>
        <w:rPr>
          <w:rFonts w:ascii="Arial Narrow" w:hAnsi="Arial Narrow" w:cs="Arial"/>
          <w:color w:val="000000" w:themeColor="text1"/>
        </w:rPr>
      </w:pPr>
    </w:p>
    <w:tbl>
      <w:tblPr>
        <w:tblStyle w:val="Tablaconcuadrcula"/>
        <w:tblW w:w="5000" w:type="pct"/>
        <w:tblLook w:val="04A0" w:firstRow="1" w:lastRow="0" w:firstColumn="1" w:lastColumn="0" w:noHBand="0" w:noVBand="1"/>
      </w:tblPr>
      <w:tblGrid>
        <w:gridCol w:w="687"/>
        <w:gridCol w:w="4552"/>
        <w:gridCol w:w="1220"/>
        <w:gridCol w:w="1025"/>
        <w:gridCol w:w="1011"/>
        <w:gridCol w:w="993"/>
      </w:tblGrid>
      <w:tr w:rsidR="003B227E" w:rsidRPr="00B53CE5" w14:paraId="41538F9C" w14:textId="77777777" w:rsidTr="00CE4CB6">
        <w:trPr>
          <w:trHeight w:val="320"/>
        </w:trPr>
        <w:tc>
          <w:tcPr>
            <w:tcW w:w="320" w:type="pct"/>
            <w:noWrap/>
            <w:hideMark/>
          </w:tcPr>
          <w:p w14:paraId="636D0B2C"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ITEM</w:t>
            </w:r>
          </w:p>
        </w:tc>
        <w:tc>
          <w:tcPr>
            <w:tcW w:w="2420" w:type="pct"/>
            <w:hideMark/>
          </w:tcPr>
          <w:p w14:paraId="69528FD7"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DEPENDENCIA</w:t>
            </w:r>
          </w:p>
        </w:tc>
        <w:tc>
          <w:tcPr>
            <w:tcW w:w="664" w:type="pct"/>
            <w:hideMark/>
          </w:tcPr>
          <w:p w14:paraId="1F652AC9"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IAFIS</w:t>
            </w:r>
          </w:p>
        </w:tc>
        <w:tc>
          <w:tcPr>
            <w:tcW w:w="498" w:type="pct"/>
            <w:hideMark/>
          </w:tcPr>
          <w:p w14:paraId="07272848"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RANGO*</w:t>
            </w:r>
          </w:p>
        </w:tc>
        <w:tc>
          <w:tcPr>
            <w:tcW w:w="554" w:type="pct"/>
            <w:hideMark/>
          </w:tcPr>
          <w:p w14:paraId="0440FBAC"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IAFIN**</w:t>
            </w:r>
          </w:p>
        </w:tc>
        <w:tc>
          <w:tcPr>
            <w:tcW w:w="544" w:type="pct"/>
            <w:hideMark/>
          </w:tcPr>
          <w:p w14:paraId="4C039AB9" w14:textId="77777777" w:rsidR="003B227E" w:rsidRPr="00B53CE5" w:rsidRDefault="003B227E" w:rsidP="00CE4CB6">
            <w:pPr>
              <w:jc w:val="both"/>
              <w:rPr>
                <w:rFonts w:ascii="Arial Narrow" w:hAnsi="Arial Narrow" w:cs="Arial"/>
                <w:b/>
                <w:bCs/>
                <w:color w:val="000000"/>
                <w:lang w:eastAsia="en-US"/>
              </w:rPr>
            </w:pPr>
            <w:r w:rsidRPr="00B53CE5">
              <w:rPr>
                <w:rFonts w:ascii="Arial Narrow" w:hAnsi="Arial Narrow" w:cs="Arial"/>
                <w:b/>
                <w:bCs/>
                <w:color w:val="000000"/>
                <w:lang w:eastAsia="en-US"/>
              </w:rPr>
              <w:t>RANGO</w:t>
            </w:r>
          </w:p>
        </w:tc>
      </w:tr>
      <w:tr w:rsidR="003B227E" w:rsidRPr="00B53CE5" w14:paraId="457DE96B" w14:textId="77777777" w:rsidTr="00CE4CB6">
        <w:trPr>
          <w:trHeight w:val="290"/>
        </w:trPr>
        <w:tc>
          <w:tcPr>
            <w:tcW w:w="320" w:type="pct"/>
            <w:noWrap/>
            <w:hideMark/>
          </w:tcPr>
          <w:p w14:paraId="3DB93CCC"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w:t>
            </w:r>
          </w:p>
        </w:tc>
        <w:tc>
          <w:tcPr>
            <w:tcW w:w="2420" w:type="pct"/>
            <w:hideMark/>
          </w:tcPr>
          <w:p w14:paraId="065E31E2"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Secretaria de planeación</w:t>
            </w:r>
          </w:p>
        </w:tc>
        <w:tc>
          <w:tcPr>
            <w:tcW w:w="664" w:type="pct"/>
            <w:noWrap/>
            <w:hideMark/>
          </w:tcPr>
          <w:p w14:paraId="66AC616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66,96%</w:t>
            </w:r>
          </w:p>
        </w:tc>
        <w:tc>
          <w:tcPr>
            <w:tcW w:w="498" w:type="pct"/>
            <w:noWrap/>
            <w:hideMark/>
          </w:tcPr>
          <w:p w14:paraId="7E226085"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Medio</w:t>
            </w:r>
          </w:p>
        </w:tc>
        <w:tc>
          <w:tcPr>
            <w:tcW w:w="554" w:type="pct"/>
            <w:noWrap/>
            <w:hideMark/>
          </w:tcPr>
          <w:p w14:paraId="07DDCAED"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21,34%</w:t>
            </w:r>
          </w:p>
        </w:tc>
        <w:tc>
          <w:tcPr>
            <w:tcW w:w="544" w:type="pct"/>
            <w:noWrap/>
            <w:hideMark/>
          </w:tcPr>
          <w:p w14:paraId="62BE9C45"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77A8B298" w14:textId="77777777" w:rsidTr="00CE4CB6">
        <w:trPr>
          <w:trHeight w:val="290"/>
        </w:trPr>
        <w:tc>
          <w:tcPr>
            <w:tcW w:w="320" w:type="pct"/>
            <w:noWrap/>
            <w:hideMark/>
          </w:tcPr>
          <w:p w14:paraId="0A708C5C"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2</w:t>
            </w:r>
          </w:p>
        </w:tc>
        <w:tc>
          <w:tcPr>
            <w:tcW w:w="2420" w:type="pct"/>
            <w:hideMark/>
          </w:tcPr>
          <w:p w14:paraId="1AC55AC6"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Secretaria de desarrollo agropecuario y sostenible</w:t>
            </w:r>
          </w:p>
        </w:tc>
        <w:tc>
          <w:tcPr>
            <w:tcW w:w="664" w:type="pct"/>
            <w:noWrap/>
            <w:hideMark/>
          </w:tcPr>
          <w:p w14:paraId="20381DFF"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34,33%</w:t>
            </w:r>
          </w:p>
        </w:tc>
        <w:tc>
          <w:tcPr>
            <w:tcW w:w="498" w:type="pct"/>
            <w:noWrap/>
            <w:hideMark/>
          </w:tcPr>
          <w:p w14:paraId="23E37EBA"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69817D29"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51,71%</w:t>
            </w:r>
          </w:p>
        </w:tc>
        <w:tc>
          <w:tcPr>
            <w:tcW w:w="544" w:type="pct"/>
            <w:noWrap/>
            <w:hideMark/>
          </w:tcPr>
          <w:p w14:paraId="27AB74B3"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r>
      <w:tr w:rsidR="003B227E" w:rsidRPr="00B53CE5" w14:paraId="5C4D727F" w14:textId="77777777" w:rsidTr="00CE4CB6">
        <w:trPr>
          <w:trHeight w:val="290"/>
        </w:trPr>
        <w:tc>
          <w:tcPr>
            <w:tcW w:w="320" w:type="pct"/>
            <w:noWrap/>
            <w:hideMark/>
          </w:tcPr>
          <w:p w14:paraId="1DD85A92"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3</w:t>
            </w:r>
          </w:p>
        </w:tc>
        <w:tc>
          <w:tcPr>
            <w:tcW w:w="2420" w:type="pct"/>
            <w:hideMark/>
          </w:tcPr>
          <w:p w14:paraId="10175581"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Secretaria de educación</w:t>
            </w:r>
          </w:p>
        </w:tc>
        <w:tc>
          <w:tcPr>
            <w:tcW w:w="664" w:type="pct"/>
            <w:noWrap/>
            <w:hideMark/>
          </w:tcPr>
          <w:p w14:paraId="6A37EDC2"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35,25%</w:t>
            </w:r>
          </w:p>
        </w:tc>
        <w:tc>
          <w:tcPr>
            <w:tcW w:w="498" w:type="pct"/>
            <w:noWrap/>
            <w:hideMark/>
          </w:tcPr>
          <w:p w14:paraId="7EA918A5"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382364B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43,48%</w:t>
            </w:r>
          </w:p>
        </w:tc>
        <w:tc>
          <w:tcPr>
            <w:tcW w:w="544" w:type="pct"/>
            <w:noWrap/>
            <w:hideMark/>
          </w:tcPr>
          <w:p w14:paraId="40DC3E43"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r>
      <w:tr w:rsidR="003B227E" w:rsidRPr="00B53CE5" w14:paraId="50DA0FA5" w14:textId="77777777" w:rsidTr="00CE4CB6">
        <w:trPr>
          <w:trHeight w:val="290"/>
        </w:trPr>
        <w:tc>
          <w:tcPr>
            <w:tcW w:w="320" w:type="pct"/>
            <w:noWrap/>
            <w:hideMark/>
          </w:tcPr>
          <w:p w14:paraId="222E4A08"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4</w:t>
            </w:r>
          </w:p>
        </w:tc>
        <w:tc>
          <w:tcPr>
            <w:tcW w:w="2420" w:type="pct"/>
            <w:hideMark/>
          </w:tcPr>
          <w:p w14:paraId="64DACADA"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Cultura</w:t>
            </w:r>
          </w:p>
        </w:tc>
        <w:tc>
          <w:tcPr>
            <w:tcW w:w="664" w:type="pct"/>
            <w:noWrap/>
            <w:hideMark/>
          </w:tcPr>
          <w:p w14:paraId="38A50502"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36,07%</w:t>
            </w:r>
          </w:p>
        </w:tc>
        <w:tc>
          <w:tcPr>
            <w:tcW w:w="498" w:type="pct"/>
            <w:noWrap/>
            <w:hideMark/>
          </w:tcPr>
          <w:p w14:paraId="2DBDE236"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689C0C34"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41,49%</w:t>
            </w:r>
          </w:p>
        </w:tc>
        <w:tc>
          <w:tcPr>
            <w:tcW w:w="544" w:type="pct"/>
            <w:noWrap/>
            <w:hideMark/>
          </w:tcPr>
          <w:p w14:paraId="458D17E2"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r>
      <w:tr w:rsidR="003B227E" w:rsidRPr="00B53CE5" w14:paraId="727A61A2" w14:textId="77777777" w:rsidTr="00CE4CB6">
        <w:trPr>
          <w:trHeight w:val="290"/>
        </w:trPr>
        <w:tc>
          <w:tcPr>
            <w:tcW w:w="320" w:type="pct"/>
            <w:noWrap/>
            <w:hideMark/>
          </w:tcPr>
          <w:p w14:paraId="5896FEE9"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5</w:t>
            </w:r>
          </w:p>
        </w:tc>
        <w:tc>
          <w:tcPr>
            <w:tcW w:w="2420" w:type="pct"/>
            <w:hideMark/>
          </w:tcPr>
          <w:p w14:paraId="33BE25E9"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INDER</w:t>
            </w:r>
          </w:p>
        </w:tc>
        <w:tc>
          <w:tcPr>
            <w:tcW w:w="664" w:type="pct"/>
            <w:noWrap/>
            <w:hideMark/>
          </w:tcPr>
          <w:p w14:paraId="20C11963"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51,85%</w:t>
            </w:r>
          </w:p>
        </w:tc>
        <w:tc>
          <w:tcPr>
            <w:tcW w:w="498" w:type="pct"/>
            <w:noWrap/>
            <w:hideMark/>
          </w:tcPr>
          <w:p w14:paraId="2AF7B838"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c>
          <w:tcPr>
            <w:tcW w:w="554" w:type="pct"/>
            <w:noWrap/>
            <w:hideMark/>
          </w:tcPr>
          <w:p w14:paraId="7C62FA3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69,00%</w:t>
            </w:r>
          </w:p>
        </w:tc>
        <w:tc>
          <w:tcPr>
            <w:tcW w:w="544" w:type="pct"/>
            <w:noWrap/>
            <w:hideMark/>
          </w:tcPr>
          <w:p w14:paraId="7C26AAF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Medio</w:t>
            </w:r>
          </w:p>
        </w:tc>
      </w:tr>
      <w:tr w:rsidR="003B227E" w:rsidRPr="00B53CE5" w14:paraId="1D409406" w14:textId="77777777" w:rsidTr="00CE4CB6">
        <w:trPr>
          <w:trHeight w:val="290"/>
        </w:trPr>
        <w:tc>
          <w:tcPr>
            <w:tcW w:w="320" w:type="pct"/>
            <w:noWrap/>
            <w:hideMark/>
          </w:tcPr>
          <w:p w14:paraId="5C0066D5"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6</w:t>
            </w:r>
          </w:p>
        </w:tc>
        <w:tc>
          <w:tcPr>
            <w:tcW w:w="2420" w:type="pct"/>
            <w:hideMark/>
          </w:tcPr>
          <w:p w14:paraId="1675D146"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Desarrollo social y equidad de genero</w:t>
            </w:r>
          </w:p>
        </w:tc>
        <w:tc>
          <w:tcPr>
            <w:tcW w:w="664" w:type="pct"/>
            <w:noWrap/>
            <w:hideMark/>
          </w:tcPr>
          <w:p w14:paraId="40EA2061"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12,53%</w:t>
            </w:r>
          </w:p>
        </w:tc>
        <w:tc>
          <w:tcPr>
            <w:tcW w:w="498" w:type="pct"/>
            <w:noWrap/>
            <w:hideMark/>
          </w:tcPr>
          <w:p w14:paraId="70E8FAAF"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34E5F66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51,50%</w:t>
            </w:r>
          </w:p>
        </w:tc>
        <w:tc>
          <w:tcPr>
            <w:tcW w:w="544" w:type="pct"/>
            <w:noWrap/>
            <w:hideMark/>
          </w:tcPr>
          <w:p w14:paraId="752B67F8"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r>
      <w:tr w:rsidR="003B227E" w:rsidRPr="00B53CE5" w14:paraId="7A6DE541" w14:textId="77777777" w:rsidTr="00CE4CB6">
        <w:trPr>
          <w:trHeight w:val="290"/>
        </w:trPr>
        <w:tc>
          <w:tcPr>
            <w:tcW w:w="320" w:type="pct"/>
            <w:noWrap/>
            <w:hideMark/>
          </w:tcPr>
          <w:p w14:paraId="517B78A1"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7</w:t>
            </w:r>
          </w:p>
        </w:tc>
        <w:tc>
          <w:tcPr>
            <w:tcW w:w="2420" w:type="pct"/>
            <w:hideMark/>
          </w:tcPr>
          <w:p w14:paraId="08CF9926"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Secretaria de infraestructura física</w:t>
            </w:r>
          </w:p>
        </w:tc>
        <w:tc>
          <w:tcPr>
            <w:tcW w:w="664" w:type="pct"/>
            <w:noWrap/>
            <w:hideMark/>
          </w:tcPr>
          <w:p w14:paraId="1F33066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13,12%</w:t>
            </w:r>
          </w:p>
        </w:tc>
        <w:tc>
          <w:tcPr>
            <w:tcW w:w="498" w:type="pct"/>
            <w:noWrap/>
            <w:hideMark/>
          </w:tcPr>
          <w:p w14:paraId="038A18E2"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63E939B1"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41,23%</w:t>
            </w:r>
          </w:p>
        </w:tc>
        <w:tc>
          <w:tcPr>
            <w:tcW w:w="544" w:type="pct"/>
            <w:noWrap/>
            <w:hideMark/>
          </w:tcPr>
          <w:p w14:paraId="05571FD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r>
      <w:tr w:rsidR="003B227E" w:rsidRPr="00B53CE5" w14:paraId="1BA66D90" w14:textId="77777777" w:rsidTr="00CE4CB6">
        <w:trPr>
          <w:trHeight w:val="290"/>
        </w:trPr>
        <w:tc>
          <w:tcPr>
            <w:tcW w:w="320" w:type="pct"/>
            <w:noWrap/>
            <w:hideMark/>
          </w:tcPr>
          <w:p w14:paraId="6500E081"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8</w:t>
            </w:r>
          </w:p>
        </w:tc>
        <w:tc>
          <w:tcPr>
            <w:tcW w:w="2420" w:type="pct"/>
            <w:hideMark/>
          </w:tcPr>
          <w:p w14:paraId="6DB1924C"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CUMARE</w:t>
            </w:r>
          </w:p>
        </w:tc>
        <w:tc>
          <w:tcPr>
            <w:tcW w:w="664" w:type="pct"/>
            <w:noWrap/>
            <w:hideMark/>
          </w:tcPr>
          <w:p w14:paraId="50465AD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498" w:type="pct"/>
            <w:noWrap/>
            <w:hideMark/>
          </w:tcPr>
          <w:p w14:paraId="3618571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5ED26E97"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544" w:type="pct"/>
            <w:noWrap/>
            <w:hideMark/>
          </w:tcPr>
          <w:p w14:paraId="49E97125"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324C875C" w14:textId="77777777" w:rsidTr="00CE4CB6">
        <w:trPr>
          <w:trHeight w:val="290"/>
        </w:trPr>
        <w:tc>
          <w:tcPr>
            <w:tcW w:w="320" w:type="pct"/>
            <w:noWrap/>
            <w:hideMark/>
          </w:tcPr>
          <w:p w14:paraId="5AC5EDF9"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9</w:t>
            </w:r>
          </w:p>
        </w:tc>
        <w:tc>
          <w:tcPr>
            <w:tcW w:w="2420" w:type="pct"/>
            <w:hideMark/>
          </w:tcPr>
          <w:p w14:paraId="7647604A"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ENELAR</w:t>
            </w:r>
          </w:p>
        </w:tc>
        <w:tc>
          <w:tcPr>
            <w:tcW w:w="664" w:type="pct"/>
            <w:noWrap/>
            <w:hideMark/>
          </w:tcPr>
          <w:p w14:paraId="2B45FA3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4,06%</w:t>
            </w:r>
          </w:p>
        </w:tc>
        <w:tc>
          <w:tcPr>
            <w:tcW w:w="498" w:type="pct"/>
            <w:noWrap/>
            <w:hideMark/>
          </w:tcPr>
          <w:p w14:paraId="369D934F"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56290A6D"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33,20%</w:t>
            </w:r>
          </w:p>
        </w:tc>
        <w:tc>
          <w:tcPr>
            <w:tcW w:w="544" w:type="pct"/>
            <w:noWrap/>
            <w:hideMark/>
          </w:tcPr>
          <w:p w14:paraId="7F81D16F"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7D7F7C2B" w14:textId="77777777" w:rsidTr="00CE4CB6">
        <w:trPr>
          <w:trHeight w:val="290"/>
        </w:trPr>
        <w:tc>
          <w:tcPr>
            <w:tcW w:w="320" w:type="pct"/>
            <w:noWrap/>
            <w:hideMark/>
          </w:tcPr>
          <w:p w14:paraId="3CF1ADF6"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10</w:t>
            </w:r>
          </w:p>
        </w:tc>
        <w:tc>
          <w:tcPr>
            <w:tcW w:w="2420" w:type="pct"/>
            <w:hideMark/>
          </w:tcPr>
          <w:p w14:paraId="1EAB9288"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Instituto de tránsito y transporte</w:t>
            </w:r>
          </w:p>
        </w:tc>
        <w:tc>
          <w:tcPr>
            <w:tcW w:w="664" w:type="pct"/>
            <w:noWrap/>
            <w:hideMark/>
          </w:tcPr>
          <w:p w14:paraId="37212EE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498" w:type="pct"/>
            <w:noWrap/>
            <w:hideMark/>
          </w:tcPr>
          <w:p w14:paraId="0F11BA1A"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361D2AE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544" w:type="pct"/>
            <w:noWrap/>
            <w:hideMark/>
          </w:tcPr>
          <w:p w14:paraId="18047169"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75DB7434" w14:textId="77777777" w:rsidTr="00CE4CB6">
        <w:trPr>
          <w:trHeight w:val="290"/>
        </w:trPr>
        <w:tc>
          <w:tcPr>
            <w:tcW w:w="320" w:type="pct"/>
            <w:noWrap/>
            <w:hideMark/>
          </w:tcPr>
          <w:p w14:paraId="1ECB7236"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11</w:t>
            </w:r>
          </w:p>
        </w:tc>
        <w:tc>
          <w:tcPr>
            <w:tcW w:w="2420" w:type="pct"/>
            <w:hideMark/>
          </w:tcPr>
          <w:p w14:paraId="7DE94D5E"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Secretaria de gobierno y seguridad ciudadana</w:t>
            </w:r>
          </w:p>
        </w:tc>
        <w:tc>
          <w:tcPr>
            <w:tcW w:w="664" w:type="pct"/>
            <w:noWrap/>
            <w:hideMark/>
          </w:tcPr>
          <w:p w14:paraId="7A4A017C"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44,14%</w:t>
            </w:r>
          </w:p>
        </w:tc>
        <w:tc>
          <w:tcPr>
            <w:tcW w:w="498" w:type="pct"/>
            <w:noWrap/>
            <w:hideMark/>
          </w:tcPr>
          <w:p w14:paraId="0427F972"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c>
          <w:tcPr>
            <w:tcW w:w="554" w:type="pct"/>
            <w:noWrap/>
            <w:hideMark/>
          </w:tcPr>
          <w:p w14:paraId="0C994696"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38,08%</w:t>
            </w:r>
          </w:p>
        </w:tc>
        <w:tc>
          <w:tcPr>
            <w:tcW w:w="544" w:type="pct"/>
            <w:noWrap/>
            <w:hideMark/>
          </w:tcPr>
          <w:p w14:paraId="6F35967F"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33344E74" w14:textId="77777777" w:rsidTr="00CE4CB6">
        <w:trPr>
          <w:trHeight w:val="290"/>
        </w:trPr>
        <w:tc>
          <w:tcPr>
            <w:tcW w:w="320" w:type="pct"/>
            <w:noWrap/>
            <w:hideMark/>
          </w:tcPr>
          <w:p w14:paraId="7F05E8A5"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12</w:t>
            </w:r>
          </w:p>
        </w:tc>
        <w:tc>
          <w:tcPr>
            <w:tcW w:w="2420" w:type="pct"/>
            <w:hideMark/>
          </w:tcPr>
          <w:p w14:paraId="20BB0897"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Secretaria general y desarrollo institucional</w:t>
            </w:r>
          </w:p>
        </w:tc>
        <w:tc>
          <w:tcPr>
            <w:tcW w:w="664" w:type="pct"/>
            <w:noWrap/>
            <w:hideMark/>
          </w:tcPr>
          <w:p w14:paraId="42454C11"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498" w:type="pct"/>
            <w:noWrap/>
            <w:hideMark/>
          </w:tcPr>
          <w:p w14:paraId="7783FF64"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1DE989A7"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0,00%</w:t>
            </w:r>
          </w:p>
        </w:tc>
        <w:tc>
          <w:tcPr>
            <w:tcW w:w="544" w:type="pct"/>
            <w:noWrap/>
            <w:hideMark/>
          </w:tcPr>
          <w:p w14:paraId="23529BEB"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7DB5F542" w14:textId="77777777" w:rsidTr="00CE4CB6">
        <w:trPr>
          <w:trHeight w:val="290"/>
        </w:trPr>
        <w:tc>
          <w:tcPr>
            <w:tcW w:w="320" w:type="pct"/>
            <w:noWrap/>
            <w:hideMark/>
          </w:tcPr>
          <w:p w14:paraId="78B287F0"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13</w:t>
            </w:r>
          </w:p>
        </w:tc>
        <w:tc>
          <w:tcPr>
            <w:tcW w:w="2420" w:type="pct"/>
            <w:hideMark/>
          </w:tcPr>
          <w:p w14:paraId="7415ED2F"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Secretaria de hacienda</w:t>
            </w:r>
          </w:p>
        </w:tc>
        <w:tc>
          <w:tcPr>
            <w:tcW w:w="664" w:type="pct"/>
            <w:noWrap/>
            <w:hideMark/>
          </w:tcPr>
          <w:p w14:paraId="08390C9A"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50,00%</w:t>
            </w:r>
          </w:p>
        </w:tc>
        <w:tc>
          <w:tcPr>
            <w:tcW w:w="498" w:type="pct"/>
            <w:noWrap/>
            <w:hideMark/>
          </w:tcPr>
          <w:p w14:paraId="0FA53269"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Bajo</w:t>
            </w:r>
          </w:p>
        </w:tc>
        <w:tc>
          <w:tcPr>
            <w:tcW w:w="554" w:type="pct"/>
            <w:noWrap/>
            <w:hideMark/>
          </w:tcPr>
          <w:p w14:paraId="4F8B9E0A"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39,28%</w:t>
            </w:r>
          </w:p>
        </w:tc>
        <w:tc>
          <w:tcPr>
            <w:tcW w:w="544" w:type="pct"/>
            <w:noWrap/>
            <w:hideMark/>
          </w:tcPr>
          <w:p w14:paraId="3A3AD2CE"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r>
      <w:tr w:rsidR="003B227E" w:rsidRPr="00B53CE5" w14:paraId="1AE88C29" w14:textId="77777777" w:rsidTr="00CE4CB6">
        <w:trPr>
          <w:trHeight w:val="290"/>
        </w:trPr>
        <w:tc>
          <w:tcPr>
            <w:tcW w:w="320" w:type="pct"/>
            <w:noWrap/>
            <w:hideMark/>
          </w:tcPr>
          <w:p w14:paraId="488EEFAB" w14:textId="77777777" w:rsidR="003B227E" w:rsidRPr="00B53CE5" w:rsidRDefault="003B227E" w:rsidP="00CE4CB6">
            <w:pPr>
              <w:jc w:val="both"/>
              <w:rPr>
                <w:rFonts w:ascii="Arial Narrow" w:hAnsi="Arial Narrow" w:cs="Arial"/>
                <w:bCs/>
                <w:color w:val="000000"/>
                <w:lang w:eastAsia="en-US"/>
              </w:rPr>
            </w:pPr>
            <w:r w:rsidRPr="00B53CE5">
              <w:rPr>
                <w:rFonts w:ascii="Arial Narrow" w:hAnsi="Arial Narrow" w:cs="Arial"/>
                <w:bCs/>
                <w:color w:val="000000"/>
                <w:lang w:eastAsia="en-US"/>
              </w:rPr>
              <w:t>14</w:t>
            </w:r>
          </w:p>
        </w:tc>
        <w:tc>
          <w:tcPr>
            <w:tcW w:w="2420" w:type="pct"/>
            <w:hideMark/>
          </w:tcPr>
          <w:p w14:paraId="2E8D555A" w14:textId="77777777" w:rsidR="003B227E" w:rsidRPr="00B53CE5" w:rsidRDefault="003B227E" w:rsidP="00CE4CB6">
            <w:pPr>
              <w:jc w:val="both"/>
              <w:rPr>
                <w:rFonts w:ascii="Arial Narrow" w:hAnsi="Arial Narrow" w:cs="Arial"/>
                <w:bCs/>
                <w:lang w:eastAsia="en-US"/>
              </w:rPr>
            </w:pPr>
            <w:r w:rsidRPr="00B53CE5">
              <w:rPr>
                <w:rFonts w:ascii="Arial Narrow" w:hAnsi="Arial Narrow" w:cs="Arial"/>
                <w:bCs/>
                <w:lang w:eastAsia="en-US"/>
              </w:rPr>
              <w:t>UAESA</w:t>
            </w:r>
          </w:p>
        </w:tc>
        <w:tc>
          <w:tcPr>
            <w:tcW w:w="664" w:type="pct"/>
            <w:noWrap/>
            <w:hideMark/>
          </w:tcPr>
          <w:p w14:paraId="7F103C8D"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20,60%</w:t>
            </w:r>
          </w:p>
        </w:tc>
        <w:tc>
          <w:tcPr>
            <w:tcW w:w="498" w:type="pct"/>
            <w:noWrap/>
            <w:hideMark/>
          </w:tcPr>
          <w:p w14:paraId="2CEFEBC7"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Critico</w:t>
            </w:r>
          </w:p>
        </w:tc>
        <w:tc>
          <w:tcPr>
            <w:tcW w:w="554" w:type="pct"/>
            <w:noWrap/>
            <w:hideMark/>
          </w:tcPr>
          <w:p w14:paraId="0B350331" w14:textId="77777777" w:rsidR="003B227E" w:rsidRPr="00B53CE5" w:rsidRDefault="003B227E" w:rsidP="00CE4CB6">
            <w:pPr>
              <w:jc w:val="both"/>
              <w:rPr>
                <w:rFonts w:ascii="Arial Narrow" w:hAnsi="Arial Narrow" w:cs="Arial"/>
                <w:lang w:eastAsia="en-US"/>
              </w:rPr>
            </w:pPr>
            <w:r w:rsidRPr="00B53CE5">
              <w:rPr>
                <w:rFonts w:ascii="Arial Narrow" w:hAnsi="Arial Narrow" w:cs="Arial"/>
                <w:lang w:eastAsia="en-US"/>
              </w:rPr>
              <w:t>41,62%</w:t>
            </w:r>
          </w:p>
        </w:tc>
        <w:tc>
          <w:tcPr>
            <w:tcW w:w="544" w:type="pct"/>
            <w:noWrap/>
            <w:hideMark/>
          </w:tcPr>
          <w:p w14:paraId="0BC836BC" w14:textId="77777777" w:rsidR="003B227E" w:rsidRPr="00B53CE5" w:rsidRDefault="003B227E" w:rsidP="00CE4CB6">
            <w:pPr>
              <w:keepNext/>
              <w:jc w:val="both"/>
              <w:rPr>
                <w:rFonts w:ascii="Arial Narrow" w:hAnsi="Arial Narrow" w:cs="Arial"/>
                <w:lang w:eastAsia="en-US"/>
              </w:rPr>
            </w:pPr>
            <w:r w:rsidRPr="00B53CE5">
              <w:rPr>
                <w:rFonts w:ascii="Arial Narrow" w:hAnsi="Arial Narrow" w:cs="Arial"/>
                <w:lang w:eastAsia="en-US"/>
              </w:rPr>
              <w:t>Bajo</w:t>
            </w:r>
          </w:p>
        </w:tc>
      </w:tr>
    </w:tbl>
    <w:p w14:paraId="6655CDC5" w14:textId="7F36D62F" w:rsidR="003B227E" w:rsidRPr="00B53CE5" w:rsidRDefault="003B227E" w:rsidP="003B227E">
      <w:pPr>
        <w:pStyle w:val="Descripcin"/>
        <w:jc w:val="both"/>
        <w:rPr>
          <w:rFonts w:ascii="Arial Narrow" w:hAnsi="Arial Narrow" w:cs="Arial"/>
          <w:i w:val="0"/>
          <w:color w:val="000000" w:themeColor="text1"/>
          <w:sz w:val="24"/>
          <w:szCs w:val="24"/>
        </w:rPr>
      </w:pPr>
      <w:bookmarkStart w:id="4" w:name="_Ref117695034"/>
      <w:r w:rsidRPr="00B53CE5">
        <w:rPr>
          <w:rFonts w:ascii="Arial Narrow" w:hAnsi="Arial Narrow" w:cs="Arial"/>
          <w:i w:val="0"/>
          <w:color w:val="000000" w:themeColor="text1"/>
          <w:sz w:val="24"/>
          <w:szCs w:val="24"/>
        </w:rPr>
        <w:t xml:space="preserve">Tabla </w:t>
      </w:r>
      <w:bookmarkEnd w:id="4"/>
      <w:r w:rsidR="001C047E">
        <w:rPr>
          <w:rFonts w:ascii="Arial Narrow" w:hAnsi="Arial Narrow" w:cs="Arial"/>
          <w:i w:val="0"/>
          <w:color w:val="000000" w:themeColor="text1"/>
          <w:sz w:val="24"/>
          <w:szCs w:val="24"/>
        </w:rPr>
        <w:t>5</w:t>
      </w:r>
      <w:r w:rsidRPr="00B53CE5">
        <w:rPr>
          <w:rFonts w:ascii="Arial Narrow" w:hAnsi="Arial Narrow" w:cs="Arial"/>
          <w:i w:val="0"/>
          <w:color w:val="000000" w:themeColor="text1"/>
          <w:sz w:val="24"/>
          <w:szCs w:val="24"/>
        </w:rPr>
        <w:t xml:space="preserve">. porcentaje de avances físico y financiero tercer trimestre </w:t>
      </w:r>
    </w:p>
    <w:p w14:paraId="04C3E659" w14:textId="77777777" w:rsidR="003B227E" w:rsidRPr="00B53CE5" w:rsidRDefault="003B227E" w:rsidP="003B227E">
      <w:pPr>
        <w:jc w:val="both"/>
        <w:rPr>
          <w:rFonts w:ascii="Arial Narrow" w:hAnsi="Arial Narrow" w:cs="Arial"/>
          <w:color w:val="000000" w:themeColor="text1"/>
        </w:rPr>
      </w:pPr>
      <w:r w:rsidRPr="00B53CE5">
        <w:rPr>
          <w:rFonts w:ascii="Arial Narrow" w:hAnsi="Arial Narrow" w:cs="Arial"/>
          <w:color w:val="000000" w:themeColor="text1"/>
        </w:rPr>
        <w:t>* IAFIS – Índice de avance físico</w:t>
      </w:r>
    </w:p>
    <w:p w14:paraId="6A688765" w14:textId="77777777" w:rsidR="003B227E" w:rsidRPr="00B53CE5" w:rsidRDefault="003B227E" w:rsidP="003B227E">
      <w:pPr>
        <w:jc w:val="both"/>
        <w:rPr>
          <w:rFonts w:ascii="Arial Narrow" w:hAnsi="Arial Narrow" w:cs="Arial"/>
          <w:color w:val="000000" w:themeColor="text1"/>
        </w:rPr>
      </w:pPr>
      <w:r w:rsidRPr="00B53CE5">
        <w:rPr>
          <w:rFonts w:ascii="Arial Narrow" w:hAnsi="Arial Narrow" w:cs="Arial"/>
          <w:color w:val="000000" w:themeColor="text1"/>
        </w:rPr>
        <w:t>**IAFIN – Índice de avance financiero</w:t>
      </w:r>
    </w:p>
    <w:p w14:paraId="471F2E31" w14:textId="77777777" w:rsidR="003B227E" w:rsidRPr="00B53CE5" w:rsidRDefault="003B227E" w:rsidP="003B227E">
      <w:pPr>
        <w:jc w:val="both"/>
        <w:rPr>
          <w:rFonts w:ascii="Arial Narrow" w:hAnsi="Arial Narrow" w:cs="Arial"/>
          <w:color w:val="000000" w:themeColor="text1"/>
        </w:rPr>
      </w:pPr>
    </w:p>
    <w:p w14:paraId="123BFB59" w14:textId="328C1CBC" w:rsidR="003B227E" w:rsidRPr="00B53CE5" w:rsidRDefault="003B227E" w:rsidP="003B227E">
      <w:pPr>
        <w:jc w:val="both"/>
        <w:rPr>
          <w:rFonts w:ascii="Arial Narrow" w:hAnsi="Arial Narrow" w:cs="Arial"/>
        </w:rPr>
      </w:pPr>
      <w:r w:rsidRPr="00B53CE5">
        <w:rPr>
          <w:rFonts w:ascii="Arial Narrow" w:hAnsi="Arial Narrow" w:cs="Arial"/>
          <w:color w:val="000000" w:themeColor="text1"/>
        </w:rPr>
        <w:t xml:space="preserve">En </w:t>
      </w:r>
      <w:r w:rsidRPr="00B53CE5">
        <w:rPr>
          <w:rFonts w:ascii="Arial Narrow" w:hAnsi="Arial Narrow" w:cs="Arial"/>
        </w:rPr>
        <w:t>consecuencia y analizando los avances de ejecución anteriormente relacionados, tenemos que, de las 300 metas programadas para la vigencia, se han impactado 134 metas de productos</w:t>
      </w:r>
      <w:r w:rsidR="00490E8E">
        <w:rPr>
          <w:rFonts w:ascii="Arial Narrow" w:hAnsi="Arial Narrow" w:cs="Arial"/>
        </w:rPr>
        <w:t>.</w:t>
      </w:r>
    </w:p>
    <w:p w14:paraId="3D93644B" w14:textId="5A7B543B" w:rsidR="006C64FC" w:rsidRPr="00B53CE5" w:rsidRDefault="006C64FC" w:rsidP="003B227E">
      <w:pPr>
        <w:jc w:val="both"/>
        <w:rPr>
          <w:rFonts w:ascii="Arial Narrow" w:hAnsi="Arial Narrow" w:cs="Arial"/>
        </w:rPr>
      </w:pPr>
    </w:p>
    <w:p w14:paraId="7050B67E" w14:textId="2DF33EC9" w:rsidR="006C64FC" w:rsidRPr="00B53CE5" w:rsidRDefault="006C64FC" w:rsidP="006C64FC">
      <w:pPr>
        <w:pStyle w:val="Ttulo1"/>
        <w:numPr>
          <w:ilvl w:val="1"/>
          <w:numId w:val="1"/>
        </w:numPr>
        <w:rPr>
          <w:rFonts w:ascii="Arial Narrow" w:hAnsi="Arial Narrow"/>
          <w:b/>
          <w:color w:val="000000" w:themeColor="text1"/>
          <w:sz w:val="24"/>
          <w:szCs w:val="24"/>
        </w:rPr>
      </w:pPr>
      <w:r w:rsidRPr="00B53CE5">
        <w:rPr>
          <w:rFonts w:ascii="Arial Narrow" w:hAnsi="Arial Narrow"/>
          <w:b/>
          <w:color w:val="000000" w:themeColor="text1"/>
          <w:sz w:val="24"/>
          <w:szCs w:val="24"/>
        </w:rPr>
        <w:lastRenderedPageBreak/>
        <w:t xml:space="preserve">PROYECTOS PRESENTADOS A LOS BANCOS DE PROYECTOS DE INVERSIÓN TERRITORIAL Y SISTEMA GENERAL DE REGALÍAS </w:t>
      </w:r>
    </w:p>
    <w:p w14:paraId="6375F52F" w14:textId="77777777" w:rsidR="006C64FC" w:rsidRPr="00B53CE5" w:rsidRDefault="006C64FC" w:rsidP="006C64FC">
      <w:pPr>
        <w:jc w:val="both"/>
        <w:rPr>
          <w:rFonts w:ascii="Arial Narrow" w:hAnsi="Arial Narrow" w:cs="Arial"/>
          <w:b/>
          <w:bCs/>
        </w:rPr>
      </w:pPr>
    </w:p>
    <w:p w14:paraId="3F4BFE31" w14:textId="77777777" w:rsidR="006C64FC" w:rsidRPr="00B53CE5" w:rsidRDefault="006C64FC" w:rsidP="006C64FC">
      <w:pPr>
        <w:jc w:val="both"/>
        <w:rPr>
          <w:rFonts w:ascii="Arial Narrow" w:hAnsi="Arial Narrow" w:cs="Arial"/>
        </w:rPr>
      </w:pPr>
      <w:r w:rsidRPr="00B53CE5">
        <w:rPr>
          <w:rFonts w:ascii="Arial Narrow" w:hAnsi="Arial Narrow" w:cs="Arial"/>
        </w:rPr>
        <w:t>Conforme a la información anteriormente señalada, este despacho procedió a verificar la información de los proyectos radicados a ante los bancos de proyectos (Banco de proyectos territorial y banco de proyectos del SGR), evidenciando que, en lo que va corrido de la vigencia se han inscrito 137 proyectos para recursos propios de los cuales 128 cuentan con registro por parte del Banco de proyectos de inversión BANPROAR, de estos proyectos 66 no cuentan con contratos asociados.</w:t>
      </w:r>
    </w:p>
    <w:p w14:paraId="616369C7" w14:textId="77777777" w:rsidR="006C64FC" w:rsidRPr="00B53CE5" w:rsidRDefault="006C64FC" w:rsidP="006C64FC">
      <w:pPr>
        <w:jc w:val="both"/>
        <w:rPr>
          <w:rFonts w:ascii="Arial Narrow" w:hAnsi="Arial Narrow" w:cs="Arial"/>
        </w:rPr>
      </w:pPr>
    </w:p>
    <w:tbl>
      <w:tblPr>
        <w:tblStyle w:val="Tablaconcuadrcula"/>
        <w:tblW w:w="5000" w:type="pct"/>
        <w:tblLook w:val="04A0" w:firstRow="1" w:lastRow="0" w:firstColumn="1" w:lastColumn="0" w:noHBand="0" w:noVBand="1"/>
      </w:tblPr>
      <w:tblGrid>
        <w:gridCol w:w="3667"/>
        <w:gridCol w:w="1714"/>
        <w:gridCol w:w="2154"/>
        <w:gridCol w:w="1953"/>
      </w:tblGrid>
      <w:tr w:rsidR="006C64FC" w:rsidRPr="00B53CE5" w14:paraId="35DFE525" w14:textId="77777777" w:rsidTr="00490E8E">
        <w:trPr>
          <w:trHeight w:val="459"/>
        </w:trPr>
        <w:tc>
          <w:tcPr>
            <w:tcW w:w="1933" w:type="pct"/>
            <w:hideMark/>
          </w:tcPr>
          <w:p w14:paraId="3DDDD82D" w14:textId="77777777" w:rsidR="006C64FC" w:rsidRPr="00B53CE5" w:rsidRDefault="006C64FC" w:rsidP="00CE4CB6">
            <w:pPr>
              <w:jc w:val="center"/>
              <w:rPr>
                <w:rFonts w:ascii="Arial Narrow" w:hAnsi="Arial Narrow" w:cs="Arial"/>
                <w:b/>
                <w:bCs/>
                <w:color w:val="000000"/>
              </w:rPr>
            </w:pPr>
            <w:r w:rsidRPr="00B53CE5">
              <w:rPr>
                <w:rFonts w:ascii="Arial Narrow" w:hAnsi="Arial Narrow" w:cs="Arial"/>
                <w:b/>
                <w:bCs/>
              </w:rPr>
              <w:t>UNIDAD EJECUTORA</w:t>
            </w:r>
          </w:p>
        </w:tc>
        <w:tc>
          <w:tcPr>
            <w:tcW w:w="903" w:type="pct"/>
            <w:hideMark/>
          </w:tcPr>
          <w:p w14:paraId="02BB0ADF" w14:textId="77777777" w:rsidR="006C64FC" w:rsidRPr="00B53CE5" w:rsidRDefault="006C64FC" w:rsidP="00CE4CB6">
            <w:pPr>
              <w:jc w:val="center"/>
              <w:rPr>
                <w:rFonts w:ascii="Arial Narrow" w:hAnsi="Arial Narrow" w:cs="Arial"/>
                <w:b/>
                <w:bCs/>
                <w:color w:val="000000"/>
              </w:rPr>
            </w:pPr>
            <w:r w:rsidRPr="00B53CE5">
              <w:rPr>
                <w:rFonts w:ascii="Arial Narrow" w:hAnsi="Arial Narrow" w:cs="Arial"/>
                <w:b/>
                <w:bCs/>
              </w:rPr>
              <w:t>PROYECTOS PRESENTADOS</w:t>
            </w:r>
          </w:p>
        </w:tc>
        <w:tc>
          <w:tcPr>
            <w:tcW w:w="1135" w:type="pct"/>
            <w:hideMark/>
          </w:tcPr>
          <w:p w14:paraId="5C9CBC4A" w14:textId="77777777" w:rsidR="006C64FC" w:rsidRPr="00B53CE5" w:rsidRDefault="006C64FC" w:rsidP="00CE4CB6">
            <w:pPr>
              <w:jc w:val="center"/>
              <w:rPr>
                <w:rFonts w:ascii="Arial Narrow" w:hAnsi="Arial Narrow" w:cs="Arial"/>
                <w:b/>
                <w:bCs/>
                <w:color w:val="000000"/>
              </w:rPr>
            </w:pPr>
            <w:r w:rsidRPr="00B53CE5">
              <w:rPr>
                <w:rFonts w:ascii="Arial Narrow" w:hAnsi="Arial Narrow" w:cs="Arial"/>
                <w:b/>
                <w:bCs/>
              </w:rPr>
              <w:t>PROYECTOS APROBADOS</w:t>
            </w:r>
          </w:p>
        </w:tc>
        <w:tc>
          <w:tcPr>
            <w:tcW w:w="1029" w:type="pct"/>
            <w:hideMark/>
          </w:tcPr>
          <w:p w14:paraId="03F05455" w14:textId="77777777" w:rsidR="006C64FC" w:rsidRPr="00B53CE5" w:rsidRDefault="006C64FC" w:rsidP="00CE4CB6">
            <w:pPr>
              <w:jc w:val="center"/>
              <w:rPr>
                <w:rFonts w:ascii="Arial Narrow" w:hAnsi="Arial Narrow" w:cs="Arial"/>
                <w:b/>
                <w:bCs/>
                <w:color w:val="000000"/>
              </w:rPr>
            </w:pPr>
            <w:r w:rsidRPr="00B53CE5">
              <w:rPr>
                <w:rFonts w:ascii="Arial Narrow" w:hAnsi="Arial Narrow" w:cs="Arial"/>
                <w:b/>
                <w:bCs/>
                <w:color w:val="000000"/>
              </w:rPr>
              <w:t>SIN CONTRATAR</w:t>
            </w:r>
          </w:p>
        </w:tc>
      </w:tr>
      <w:tr w:rsidR="006C64FC" w:rsidRPr="00B53CE5" w14:paraId="7CE6F33D" w14:textId="77777777" w:rsidTr="00490E8E">
        <w:trPr>
          <w:trHeight w:val="286"/>
        </w:trPr>
        <w:tc>
          <w:tcPr>
            <w:tcW w:w="1933" w:type="pct"/>
            <w:hideMark/>
          </w:tcPr>
          <w:p w14:paraId="696692FB"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 xml:space="preserve"> SECRETARIA DE HACIENDA EPARTAMENTAL</w:t>
            </w:r>
          </w:p>
        </w:tc>
        <w:tc>
          <w:tcPr>
            <w:tcW w:w="903" w:type="pct"/>
            <w:noWrap/>
            <w:hideMark/>
          </w:tcPr>
          <w:p w14:paraId="1F219F85"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7</w:t>
            </w:r>
          </w:p>
        </w:tc>
        <w:tc>
          <w:tcPr>
            <w:tcW w:w="1135" w:type="pct"/>
            <w:hideMark/>
          </w:tcPr>
          <w:p w14:paraId="67F18037"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7</w:t>
            </w:r>
          </w:p>
        </w:tc>
        <w:tc>
          <w:tcPr>
            <w:tcW w:w="1029" w:type="pct"/>
            <w:noWrap/>
            <w:hideMark/>
          </w:tcPr>
          <w:p w14:paraId="36D0A216"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w:t>
            </w:r>
          </w:p>
        </w:tc>
      </w:tr>
      <w:tr w:rsidR="006C64FC" w:rsidRPr="00B53CE5" w14:paraId="1E59F166" w14:textId="77777777" w:rsidTr="00490E8E">
        <w:trPr>
          <w:trHeight w:val="294"/>
        </w:trPr>
        <w:tc>
          <w:tcPr>
            <w:tcW w:w="1933" w:type="pct"/>
            <w:hideMark/>
          </w:tcPr>
          <w:p w14:paraId="430E75C7"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INDER</w:t>
            </w:r>
          </w:p>
        </w:tc>
        <w:tc>
          <w:tcPr>
            <w:tcW w:w="903" w:type="pct"/>
            <w:noWrap/>
            <w:hideMark/>
          </w:tcPr>
          <w:p w14:paraId="1CC92EA2"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12</w:t>
            </w:r>
          </w:p>
        </w:tc>
        <w:tc>
          <w:tcPr>
            <w:tcW w:w="1135" w:type="pct"/>
            <w:noWrap/>
            <w:hideMark/>
          </w:tcPr>
          <w:p w14:paraId="6D0EC06F"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11</w:t>
            </w:r>
          </w:p>
        </w:tc>
        <w:tc>
          <w:tcPr>
            <w:tcW w:w="1029" w:type="pct"/>
            <w:noWrap/>
            <w:hideMark/>
          </w:tcPr>
          <w:p w14:paraId="69F95C61"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w:t>
            </w:r>
          </w:p>
        </w:tc>
      </w:tr>
      <w:tr w:rsidR="006C64FC" w:rsidRPr="00B53CE5" w14:paraId="33657790" w14:textId="77777777" w:rsidTr="00490E8E">
        <w:trPr>
          <w:trHeight w:val="294"/>
        </w:trPr>
        <w:tc>
          <w:tcPr>
            <w:tcW w:w="1933" w:type="pct"/>
            <w:hideMark/>
          </w:tcPr>
          <w:p w14:paraId="7B8E88B4"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CULTURA</w:t>
            </w:r>
          </w:p>
        </w:tc>
        <w:tc>
          <w:tcPr>
            <w:tcW w:w="903" w:type="pct"/>
            <w:noWrap/>
            <w:hideMark/>
          </w:tcPr>
          <w:p w14:paraId="261F5981"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18</w:t>
            </w:r>
          </w:p>
        </w:tc>
        <w:tc>
          <w:tcPr>
            <w:tcW w:w="1135" w:type="pct"/>
            <w:noWrap/>
            <w:hideMark/>
          </w:tcPr>
          <w:p w14:paraId="1BB963EF"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16</w:t>
            </w:r>
          </w:p>
        </w:tc>
        <w:tc>
          <w:tcPr>
            <w:tcW w:w="1029" w:type="pct"/>
            <w:noWrap/>
            <w:hideMark/>
          </w:tcPr>
          <w:p w14:paraId="323B98E6"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3</w:t>
            </w:r>
          </w:p>
        </w:tc>
      </w:tr>
      <w:tr w:rsidR="006C64FC" w:rsidRPr="00B53CE5" w14:paraId="3BD61FC7" w14:textId="77777777" w:rsidTr="00490E8E">
        <w:trPr>
          <w:trHeight w:val="294"/>
        </w:trPr>
        <w:tc>
          <w:tcPr>
            <w:tcW w:w="1933" w:type="pct"/>
            <w:hideMark/>
          </w:tcPr>
          <w:p w14:paraId="56A89824"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PLANEACIÓN</w:t>
            </w:r>
          </w:p>
        </w:tc>
        <w:tc>
          <w:tcPr>
            <w:tcW w:w="903" w:type="pct"/>
            <w:noWrap/>
            <w:hideMark/>
          </w:tcPr>
          <w:p w14:paraId="1CE18C33"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21</w:t>
            </w:r>
          </w:p>
        </w:tc>
        <w:tc>
          <w:tcPr>
            <w:tcW w:w="1135" w:type="pct"/>
            <w:noWrap/>
            <w:hideMark/>
          </w:tcPr>
          <w:p w14:paraId="13CC4251"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21</w:t>
            </w:r>
          </w:p>
        </w:tc>
        <w:tc>
          <w:tcPr>
            <w:tcW w:w="1029" w:type="pct"/>
            <w:noWrap/>
            <w:hideMark/>
          </w:tcPr>
          <w:p w14:paraId="1E18E356"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13</w:t>
            </w:r>
          </w:p>
        </w:tc>
      </w:tr>
      <w:tr w:rsidR="006C64FC" w:rsidRPr="00B53CE5" w14:paraId="27F1A4AC" w14:textId="77777777" w:rsidTr="00490E8E">
        <w:trPr>
          <w:trHeight w:val="213"/>
        </w:trPr>
        <w:tc>
          <w:tcPr>
            <w:tcW w:w="1933" w:type="pct"/>
            <w:hideMark/>
          </w:tcPr>
          <w:p w14:paraId="208DDE5A"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DESARROLLO AGROPECUARIO Y SOSTENIBLE</w:t>
            </w:r>
          </w:p>
        </w:tc>
        <w:tc>
          <w:tcPr>
            <w:tcW w:w="903" w:type="pct"/>
            <w:noWrap/>
            <w:hideMark/>
          </w:tcPr>
          <w:p w14:paraId="7D97D9FD"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8</w:t>
            </w:r>
          </w:p>
        </w:tc>
        <w:tc>
          <w:tcPr>
            <w:tcW w:w="1135" w:type="pct"/>
            <w:noWrap/>
            <w:hideMark/>
          </w:tcPr>
          <w:p w14:paraId="4592C110"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8</w:t>
            </w:r>
          </w:p>
        </w:tc>
        <w:tc>
          <w:tcPr>
            <w:tcW w:w="1029" w:type="pct"/>
            <w:noWrap/>
            <w:hideMark/>
          </w:tcPr>
          <w:p w14:paraId="2A0549EC"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5</w:t>
            </w:r>
          </w:p>
        </w:tc>
      </w:tr>
      <w:tr w:rsidR="006C64FC" w:rsidRPr="00B53CE5" w14:paraId="02ACF1BA" w14:textId="77777777" w:rsidTr="00490E8E">
        <w:trPr>
          <w:trHeight w:val="258"/>
        </w:trPr>
        <w:tc>
          <w:tcPr>
            <w:tcW w:w="1933" w:type="pct"/>
            <w:hideMark/>
          </w:tcPr>
          <w:p w14:paraId="7C472E53"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 xml:space="preserve"> DESARROLLO SOCIAL </w:t>
            </w:r>
          </w:p>
        </w:tc>
        <w:tc>
          <w:tcPr>
            <w:tcW w:w="903" w:type="pct"/>
            <w:noWrap/>
            <w:hideMark/>
          </w:tcPr>
          <w:p w14:paraId="51C9302B"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10</w:t>
            </w:r>
          </w:p>
        </w:tc>
        <w:tc>
          <w:tcPr>
            <w:tcW w:w="1135" w:type="pct"/>
            <w:noWrap/>
            <w:hideMark/>
          </w:tcPr>
          <w:p w14:paraId="2E49D1F1"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9</w:t>
            </w:r>
          </w:p>
        </w:tc>
        <w:tc>
          <w:tcPr>
            <w:tcW w:w="1029" w:type="pct"/>
            <w:noWrap/>
            <w:hideMark/>
          </w:tcPr>
          <w:p w14:paraId="6107C8BD"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9</w:t>
            </w:r>
          </w:p>
        </w:tc>
      </w:tr>
      <w:tr w:rsidR="006C64FC" w:rsidRPr="00B53CE5" w14:paraId="3CA59973" w14:textId="77777777" w:rsidTr="00490E8E">
        <w:trPr>
          <w:trHeight w:val="294"/>
        </w:trPr>
        <w:tc>
          <w:tcPr>
            <w:tcW w:w="1933" w:type="pct"/>
            <w:hideMark/>
          </w:tcPr>
          <w:p w14:paraId="3FC211BC"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EDUCACIÓN</w:t>
            </w:r>
          </w:p>
        </w:tc>
        <w:tc>
          <w:tcPr>
            <w:tcW w:w="903" w:type="pct"/>
            <w:noWrap/>
            <w:hideMark/>
          </w:tcPr>
          <w:p w14:paraId="132F36BD"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23</w:t>
            </w:r>
          </w:p>
        </w:tc>
        <w:tc>
          <w:tcPr>
            <w:tcW w:w="1135" w:type="pct"/>
            <w:noWrap/>
            <w:hideMark/>
          </w:tcPr>
          <w:p w14:paraId="1553A82F"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22</w:t>
            </w:r>
          </w:p>
        </w:tc>
        <w:tc>
          <w:tcPr>
            <w:tcW w:w="1029" w:type="pct"/>
            <w:noWrap/>
            <w:hideMark/>
          </w:tcPr>
          <w:p w14:paraId="4567DD67"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11</w:t>
            </w:r>
          </w:p>
        </w:tc>
      </w:tr>
      <w:tr w:rsidR="006C64FC" w:rsidRPr="00B53CE5" w14:paraId="6B41EB1F" w14:textId="77777777" w:rsidTr="00490E8E">
        <w:trPr>
          <w:trHeight w:val="294"/>
        </w:trPr>
        <w:tc>
          <w:tcPr>
            <w:tcW w:w="1933" w:type="pct"/>
            <w:hideMark/>
          </w:tcPr>
          <w:p w14:paraId="37FCB33C"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GOBIERNO</w:t>
            </w:r>
          </w:p>
        </w:tc>
        <w:tc>
          <w:tcPr>
            <w:tcW w:w="903" w:type="pct"/>
            <w:noWrap/>
            <w:hideMark/>
          </w:tcPr>
          <w:p w14:paraId="7474D232"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16</w:t>
            </w:r>
          </w:p>
        </w:tc>
        <w:tc>
          <w:tcPr>
            <w:tcW w:w="1135" w:type="pct"/>
            <w:noWrap/>
            <w:hideMark/>
          </w:tcPr>
          <w:p w14:paraId="40B0BA5B"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13</w:t>
            </w:r>
          </w:p>
        </w:tc>
        <w:tc>
          <w:tcPr>
            <w:tcW w:w="1029" w:type="pct"/>
            <w:noWrap/>
            <w:hideMark/>
          </w:tcPr>
          <w:p w14:paraId="56EA0801"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8</w:t>
            </w:r>
          </w:p>
        </w:tc>
      </w:tr>
      <w:tr w:rsidR="006C64FC" w:rsidRPr="00B53CE5" w14:paraId="221E9EB4" w14:textId="77777777" w:rsidTr="00490E8E">
        <w:trPr>
          <w:trHeight w:val="459"/>
        </w:trPr>
        <w:tc>
          <w:tcPr>
            <w:tcW w:w="1933" w:type="pct"/>
            <w:hideMark/>
          </w:tcPr>
          <w:p w14:paraId="5AE5FF84"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INFRAESTRUCTURA</w:t>
            </w:r>
          </w:p>
        </w:tc>
        <w:tc>
          <w:tcPr>
            <w:tcW w:w="903" w:type="pct"/>
            <w:noWrap/>
            <w:hideMark/>
          </w:tcPr>
          <w:p w14:paraId="44886383"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12</w:t>
            </w:r>
          </w:p>
        </w:tc>
        <w:tc>
          <w:tcPr>
            <w:tcW w:w="1135" w:type="pct"/>
            <w:noWrap/>
            <w:hideMark/>
          </w:tcPr>
          <w:p w14:paraId="3F5E7C65"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11</w:t>
            </w:r>
          </w:p>
        </w:tc>
        <w:tc>
          <w:tcPr>
            <w:tcW w:w="1029" w:type="pct"/>
            <w:noWrap/>
            <w:hideMark/>
          </w:tcPr>
          <w:p w14:paraId="26D7066F"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8</w:t>
            </w:r>
          </w:p>
        </w:tc>
      </w:tr>
      <w:tr w:rsidR="006C64FC" w:rsidRPr="00B53CE5" w14:paraId="06245935" w14:textId="77777777" w:rsidTr="00490E8E">
        <w:trPr>
          <w:trHeight w:val="294"/>
        </w:trPr>
        <w:tc>
          <w:tcPr>
            <w:tcW w:w="1933" w:type="pct"/>
            <w:hideMark/>
          </w:tcPr>
          <w:p w14:paraId="0BBB12B8"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GENERAL</w:t>
            </w:r>
          </w:p>
        </w:tc>
        <w:tc>
          <w:tcPr>
            <w:tcW w:w="903" w:type="pct"/>
            <w:noWrap/>
            <w:hideMark/>
          </w:tcPr>
          <w:p w14:paraId="22C9E095"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w:t>
            </w:r>
          </w:p>
        </w:tc>
        <w:tc>
          <w:tcPr>
            <w:tcW w:w="1135" w:type="pct"/>
            <w:noWrap/>
            <w:hideMark/>
          </w:tcPr>
          <w:p w14:paraId="35B96F66"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w:t>
            </w:r>
          </w:p>
        </w:tc>
        <w:tc>
          <w:tcPr>
            <w:tcW w:w="1029" w:type="pct"/>
            <w:noWrap/>
            <w:hideMark/>
          </w:tcPr>
          <w:p w14:paraId="25F36988"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1</w:t>
            </w:r>
          </w:p>
        </w:tc>
      </w:tr>
      <w:tr w:rsidR="006C64FC" w:rsidRPr="00B53CE5" w14:paraId="17FCC233" w14:textId="77777777" w:rsidTr="00490E8E">
        <w:trPr>
          <w:trHeight w:val="294"/>
        </w:trPr>
        <w:tc>
          <w:tcPr>
            <w:tcW w:w="1933" w:type="pct"/>
            <w:hideMark/>
          </w:tcPr>
          <w:p w14:paraId="3B7EEEB7" w14:textId="77777777" w:rsidR="006C64FC" w:rsidRPr="00B53CE5" w:rsidRDefault="006C64FC" w:rsidP="00CE4CB6">
            <w:pPr>
              <w:jc w:val="both"/>
              <w:rPr>
                <w:rFonts w:ascii="Arial Narrow" w:hAnsi="Arial Narrow" w:cs="Arial"/>
                <w:color w:val="000000"/>
              </w:rPr>
            </w:pPr>
            <w:r w:rsidRPr="00B53CE5">
              <w:rPr>
                <w:rFonts w:ascii="Arial Narrow" w:hAnsi="Arial Narrow" w:cs="Arial"/>
                <w:color w:val="000000"/>
              </w:rPr>
              <w:t>UAESA</w:t>
            </w:r>
          </w:p>
        </w:tc>
        <w:tc>
          <w:tcPr>
            <w:tcW w:w="903" w:type="pct"/>
            <w:noWrap/>
            <w:hideMark/>
          </w:tcPr>
          <w:p w14:paraId="0F98BF9F"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9</w:t>
            </w:r>
          </w:p>
        </w:tc>
        <w:tc>
          <w:tcPr>
            <w:tcW w:w="1135" w:type="pct"/>
            <w:noWrap/>
            <w:hideMark/>
          </w:tcPr>
          <w:p w14:paraId="71FBE1C5"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9</w:t>
            </w:r>
          </w:p>
        </w:tc>
        <w:tc>
          <w:tcPr>
            <w:tcW w:w="1029" w:type="pct"/>
            <w:noWrap/>
            <w:hideMark/>
          </w:tcPr>
          <w:p w14:paraId="67112672" w14:textId="77777777" w:rsidR="006C64FC" w:rsidRPr="00B53CE5" w:rsidRDefault="006C64FC" w:rsidP="00490E8E">
            <w:pPr>
              <w:jc w:val="center"/>
              <w:rPr>
                <w:rFonts w:ascii="Arial Narrow" w:hAnsi="Arial Narrow" w:cs="Arial"/>
                <w:color w:val="000000"/>
              </w:rPr>
            </w:pPr>
            <w:r w:rsidRPr="00B53CE5">
              <w:rPr>
                <w:rFonts w:ascii="Arial Narrow" w:hAnsi="Arial Narrow" w:cs="Arial"/>
                <w:color w:val="000000"/>
              </w:rPr>
              <w:t>4</w:t>
            </w:r>
          </w:p>
        </w:tc>
      </w:tr>
    </w:tbl>
    <w:p w14:paraId="3764DDCA" w14:textId="49C5B5FB" w:rsidR="006C64FC" w:rsidRPr="00B53CE5" w:rsidRDefault="006C64FC" w:rsidP="006C64FC">
      <w:pPr>
        <w:pStyle w:val="Descripcin"/>
        <w:rPr>
          <w:rFonts w:ascii="Arial Narrow" w:hAnsi="Arial Narrow" w:cs="Arial"/>
          <w:i w:val="0"/>
          <w:sz w:val="24"/>
          <w:szCs w:val="24"/>
        </w:rPr>
      </w:pPr>
      <w:r w:rsidRPr="00B53CE5">
        <w:rPr>
          <w:rFonts w:ascii="Arial Narrow" w:hAnsi="Arial Narrow"/>
          <w:i w:val="0"/>
          <w:color w:val="000000" w:themeColor="text1"/>
          <w:sz w:val="24"/>
          <w:szCs w:val="24"/>
        </w:rPr>
        <w:t xml:space="preserve">Tabla </w:t>
      </w:r>
      <w:r w:rsidR="001C047E">
        <w:rPr>
          <w:rFonts w:ascii="Arial Narrow" w:hAnsi="Arial Narrow"/>
          <w:i w:val="0"/>
          <w:color w:val="000000" w:themeColor="text1"/>
          <w:sz w:val="24"/>
          <w:szCs w:val="24"/>
        </w:rPr>
        <w:t>6</w:t>
      </w:r>
      <w:r w:rsidRPr="00B53CE5">
        <w:rPr>
          <w:rFonts w:ascii="Arial Narrow" w:hAnsi="Arial Narrow"/>
          <w:i w:val="0"/>
          <w:color w:val="000000" w:themeColor="text1"/>
          <w:sz w:val="24"/>
          <w:szCs w:val="24"/>
        </w:rPr>
        <w:t>. Proyectos presentados por unidad ejecutora - Recursos propios</w:t>
      </w:r>
    </w:p>
    <w:p w14:paraId="339D57BD" w14:textId="291B4E69" w:rsidR="006C64FC" w:rsidRPr="00B53CE5" w:rsidRDefault="006C64FC" w:rsidP="006C64FC">
      <w:pPr>
        <w:jc w:val="both"/>
        <w:rPr>
          <w:rFonts w:ascii="Arial Narrow" w:hAnsi="Arial Narrow" w:cs="Arial"/>
        </w:rPr>
      </w:pPr>
      <w:r w:rsidRPr="00B53CE5">
        <w:rPr>
          <w:rFonts w:ascii="Arial Narrow" w:hAnsi="Arial Narrow" w:cs="Arial"/>
        </w:rPr>
        <w:t>Para el caso del Sistema General de Regalías, con corte a tercer trimestre de la vigencia, se han aprobado 54 proyectos de los 129 que han sido radicados desde la vigencia 2020, es preciso señalar que, del total de proyectos</w:t>
      </w:r>
      <w:r w:rsidR="00A86317">
        <w:rPr>
          <w:rFonts w:ascii="Arial Narrow" w:hAnsi="Arial Narrow" w:cs="Arial"/>
        </w:rPr>
        <w:t>,</w:t>
      </w:r>
      <w:r w:rsidRPr="00B53CE5">
        <w:rPr>
          <w:rFonts w:ascii="Arial Narrow" w:hAnsi="Arial Narrow" w:cs="Arial"/>
        </w:rPr>
        <w:t xml:space="preserve"> 37 se encuentran en ajustes y/o revisión técnica por parte de las unidades ejecutoras.</w:t>
      </w:r>
    </w:p>
    <w:p w14:paraId="363BC0D5" w14:textId="77777777" w:rsidR="006C64FC" w:rsidRPr="00B53CE5" w:rsidRDefault="006C64FC" w:rsidP="006C64FC">
      <w:pPr>
        <w:jc w:val="both"/>
        <w:rPr>
          <w:rFonts w:ascii="Arial Narrow" w:hAnsi="Arial Narrow" w:cs="Arial"/>
        </w:rPr>
      </w:pPr>
    </w:p>
    <w:p w14:paraId="05E59E94" w14:textId="51493048" w:rsidR="006C64FC" w:rsidRPr="00B53CE5" w:rsidRDefault="006C64FC" w:rsidP="006C64FC"/>
    <w:p w14:paraId="55014811" w14:textId="77777777" w:rsidR="006C64FC" w:rsidRPr="00B53CE5" w:rsidRDefault="006C64FC" w:rsidP="006C64FC">
      <w:pPr>
        <w:pStyle w:val="Ttulo1"/>
        <w:numPr>
          <w:ilvl w:val="1"/>
          <w:numId w:val="1"/>
        </w:numPr>
        <w:jc w:val="both"/>
        <w:rPr>
          <w:rFonts w:ascii="Arial Narrow" w:hAnsi="Arial Narrow" w:cs="Arial"/>
          <w:b/>
          <w:color w:val="000000" w:themeColor="text1"/>
          <w:sz w:val="24"/>
          <w:szCs w:val="24"/>
        </w:rPr>
      </w:pPr>
      <w:r w:rsidRPr="00B53CE5">
        <w:rPr>
          <w:rFonts w:ascii="Arial Narrow" w:hAnsi="Arial Narrow" w:cs="Arial"/>
          <w:b/>
          <w:color w:val="000000" w:themeColor="text1"/>
          <w:sz w:val="24"/>
          <w:szCs w:val="24"/>
        </w:rPr>
        <w:t>PROYECTOS PRESENTADOS AL SGR POR OTRAS ENTIDADES COMO EJECUTORES</w:t>
      </w:r>
    </w:p>
    <w:p w14:paraId="2D3685C6" w14:textId="77777777" w:rsidR="006C64FC" w:rsidRPr="00B53CE5" w:rsidRDefault="006C64FC" w:rsidP="006C64FC">
      <w:pPr>
        <w:rPr>
          <w:rFonts w:ascii="Arial Narrow" w:hAnsi="Arial Narrow" w:cs="Arial"/>
          <w:iCs/>
          <w:color w:val="000000" w:themeColor="text1"/>
        </w:rPr>
      </w:pPr>
    </w:p>
    <w:p w14:paraId="1FB6CF5A" w14:textId="77777777" w:rsidR="006C64FC" w:rsidRPr="00B53CE5" w:rsidRDefault="006C64FC" w:rsidP="006C64FC">
      <w:pPr>
        <w:jc w:val="both"/>
        <w:rPr>
          <w:rFonts w:ascii="Arial Narrow" w:hAnsi="Arial Narrow" w:cs="Arial"/>
          <w:iCs/>
          <w:color w:val="000000" w:themeColor="text1"/>
        </w:rPr>
      </w:pPr>
      <w:r w:rsidRPr="00B53CE5">
        <w:rPr>
          <w:rFonts w:ascii="Arial Narrow" w:hAnsi="Arial Narrow" w:cs="Arial"/>
          <w:iCs/>
          <w:color w:val="000000" w:themeColor="text1"/>
        </w:rPr>
        <w:t>El Departamento de Arauca tuvo la secretaría técnica de OCAD Región Llanos, motivo por el cual ha sido el encargado de revisar y aprobar los proyectos presentados por diferentes entidades para beneficiar a las comunidades de la región llanos, teniendo en cuenta esto el departamento ha tenido 2 roles asignados para los proyectos presentados por otras instituciones, los cuales son “Entidad designada para la supervisión del proyecto o para contratar la interventoría” y “Entidad Aportante Recursos”.</w:t>
      </w:r>
    </w:p>
    <w:p w14:paraId="433D820B" w14:textId="77777777" w:rsidR="006C64FC" w:rsidRPr="00B53CE5" w:rsidRDefault="006C64FC" w:rsidP="006C64FC">
      <w:pPr>
        <w:jc w:val="both"/>
        <w:rPr>
          <w:rFonts w:ascii="Arial Narrow" w:hAnsi="Arial Narrow" w:cs="Arial"/>
          <w:iCs/>
          <w:color w:val="000000" w:themeColor="text1"/>
        </w:rPr>
      </w:pPr>
    </w:p>
    <w:p w14:paraId="29B2AB60" w14:textId="7FCE1F75" w:rsidR="006C64FC" w:rsidRDefault="006C64FC" w:rsidP="006C64FC">
      <w:pPr>
        <w:jc w:val="both"/>
        <w:rPr>
          <w:rFonts w:ascii="Arial Narrow" w:hAnsi="Arial Narrow" w:cs="Arial"/>
          <w:iCs/>
          <w:color w:val="000000" w:themeColor="text1"/>
        </w:rPr>
      </w:pPr>
    </w:p>
    <w:p w14:paraId="2199BB86" w14:textId="21BBCC70" w:rsidR="00A86317" w:rsidRDefault="00A86317" w:rsidP="006C64FC">
      <w:pPr>
        <w:jc w:val="both"/>
        <w:rPr>
          <w:rFonts w:ascii="Arial Narrow" w:hAnsi="Arial Narrow" w:cs="Arial"/>
          <w:iCs/>
          <w:color w:val="000000" w:themeColor="text1"/>
        </w:rPr>
      </w:pPr>
    </w:p>
    <w:p w14:paraId="3C9EA67A" w14:textId="2D655C3B" w:rsidR="00A86317" w:rsidRDefault="00A86317" w:rsidP="006C64FC">
      <w:pPr>
        <w:jc w:val="both"/>
        <w:rPr>
          <w:rFonts w:ascii="Arial Narrow" w:hAnsi="Arial Narrow" w:cs="Arial"/>
          <w:iCs/>
          <w:color w:val="000000" w:themeColor="text1"/>
        </w:rPr>
      </w:pPr>
    </w:p>
    <w:p w14:paraId="249008F8" w14:textId="44B4DB26" w:rsidR="00A86317" w:rsidRDefault="00A86317" w:rsidP="006C64FC">
      <w:pPr>
        <w:jc w:val="both"/>
        <w:rPr>
          <w:rFonts w:ascii="Arial Narrow" w:hAnsi="Arial Narrow" w:cs="Arial"/>
          <w:iCs/>
          <w:color w:val="000000" w:themeColor="text1"/>
        </w:rPr>
      </w:pPr>
    </w:p>
    <w:p w14:paraId="69481E76" w14:textId="0EC59705" w:rsidR="00A86317" w:rsidRDefault="00A86317" w:rsidP="006C64FC">
      <w:pPr>
        <w:jc w:val="both"/>
        <w:rPr>
          <w:rFonts w:ascii="Arial Narrow" w:hAnsi="Arial Narrow" w:cs="Arial"/>
          <w:iCs/>
          <w:color w:val="000000" w:themeColor="text1"/>
        </w:rPr>
      </w:pPr>
    </w:p>
    <w:p w14:paraId="08155A3A" w14:textId="77777777" w:rsidR="00A86317" w:rsidRPr="00B53CE5" w:rsidRDefault="00A86317" w:rsidP="006C64FC">
      <w:pPr>
        <w:jc w:val="both"/>
        <w:rPr>
          <w:rFonts w:ascii="Arial Narrow" w:hAnsi="Arial Narrow" w:cs="Arial"/>
          <w:iCs/>
          <w:color w:val="000000" w:themeColor="text1"/>
        </w:rPr>
      </w:pPr>
    </w:p>
    <w:p w14:paraId="46655160" w14:textId="77777777" w:rsidR="006C64FC" w:rsidRPr="00B53CE5" w:rsidRDefault="006C64FC" w:rsidP="006C64FC">
      <w:pPr>
        <w:pStyle w:val="Prrafodelista"/>
        <w:numPr>
          <w:ilvl w:val="2"/>
          <w:numId w:val="1"/>
        </w:numPr>
        <w:jc w:val="both"/>
        <w:rPr>
          <w:rFonts w:ascii="Arial Narrow" w:hAnsi="Arial Narrow" w:cs="Arial"/>
          <w:b/>
          <w:bCs/>
          <w:iCs/>
          <w:color w:val="000000" w:themeColor="text1"/>
        </w:rPr>
      </w:pPr>
      <w:r w:rsidRPr="00B53CE5">
        <w:rPr>
          <w:rFonts w:ascii="Arial Narrow" w:hAnsi="Arial Narrow" w:cs="Arial"/>
          <w:b/>
          <w:bCs/>
          <w:iCs/>
          <w:color w:val="000000" w:themeColor="text1"/>
        </w:rPr>
        <w:lastRenderedPageBreak/>
        <w:t>Entidad designada para la supervisión del proyecto o para contratar la interventoría</w:t>
      </w:r>
    </w:p>
    <w:p w14:paraId="37EF9F00" w14:textId="77777777" w:rsidR="006C64FC" w:rsidRPr="00B53CE5" w:rsidRDefault="006C64FC" w:rsidP="006C64FC">
      <w:pPr>
        <w:jc w:val="both"/>
        <w:rPr>
          <w:rFonts w:ascii="Arial Narrow" w:hAnsi="Arial Narrow" w:cs="Arial"/>
          <w:iCs/>
          <w:color w:val="000000" w:themeColor="text1"/>
        </w:rPr>
      </w:pPr>
    </w:p>
    <w:tbl>
      <w:tblPr>
        <w:tblW w:w="10911" w:type="dxa"/>
        <w:tblInd w:w="-1423" w:type="dxa"/>
        <w:tblCellMar>
          <w:left w:w="70" w:type="dxa"/>
          <w:right w:w="70" w:type="dxa"/>
        </w:tblCellMar>
        <w:tblLook w:val="04A0" w:firstRow="1" w:lastRow="0" w:firstColumn="1" w:lastColumn="0" w:noHBand="0" w:noVBand="1"/>
      </w:tblPr>
      <w:tblGrid>
        <w:gridCol w:w="1312"/>
        <w:gridCol w:w="1492"/>
        <w:gridCol w:w="1268"/>
        <w:gridCol w:w="1268"/>
        <w:gridCol w:w="1275"/>
        <w:gridCol w:w="862"/>
        <w:gridCol w:w="961"/>
        <w:gridCol w:w="1178"/>
        <w:gridCol w:w="1295"/>
      </w:tblGrid>
      <w:tr w:rsidR="006C64FC" w:rsidRPr="00B53CE5" w14:paraId="12213DF1" w14:textId="77777777" w:rsidTr="00A86317">
        <w:trPr>
          <w:trHeight w:val="453"/>
          <w:tblHeader/>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95A4"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BPIN</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4A80C231"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Nombre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48A6B754"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Valor Proyecto</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ED3F013"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Valor SGR</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14:paraId="63ADEB95"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Estado</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22339570"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%Avance Físico</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FF8A927"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%Avance Financiero</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717E113C" w14:textId="77777777" w:rsidR="006C64FC" w:rsidRPr="00A86317" w:rsidRDefault="006C64FC" w:rsidP="00A86317">
            <w:pPr>
              <w:jc w:val="center"/>
              <w:rPr>
                <w:rFonts w:ascii="Arial" w:hAnsi="Arial" w:cs="Arial"/>
                <w:b/>
                <w:bCs/>
                <w:color w:val="000000"/>
                <w:sz w:val="20"/>
                <w:szCs w:val="20"/>
              </w:rPr>
            </w:pPr>
            <w:r w:rsidRPr="00A86317">
              <w:rPr>
                <w:rFonts w:ascii="Arial" w:hAnsi="Arial" w:cs="Arial"/>
                <w:b/>
                <w:bCs/>
                <w:color w:val="000000"/>
                <w:sz w:val="20"/>
                <w:szCs w:val="20"/>
              </w:rPr>
              <w:t>Valor Pagado 2022</w:t>
            </w:r>
          </w:p>
        </w:tc>
        <w:tc>
          <w:tcPr>
            <w:tcW w:w="1170" w:type="dxa"/>
            <w:tcBorders>
              <w:top w:val="nil"/>
              <w:left w:val="nil"/>
              <w:bottom w:val="nil"/>
              <w:right w:val="single" w:sz="4" w:space="0" w:color="auto"/>
            </w:tcBorders>
            <w:shd w:val="clear" w:color="auto" w:fill="auto"/>
            <w:vAlign w:val="center"/>
            <w:hideMark/>
          </w:tcPr>
          <w:p w14:paraId="0C68235C" w14:textId="77777777" w:rsidR="006C64FC" w:rsidRPr="00A86317" w:rsidRDefault="006C64FC" w:rsidP="00A86317">
            <w:pPr>
              <w:jc w:val="center"/>
              <w:rPr>
                <w:rFonts w:ascii="Arial" w:hAnsi="Arial" w:cs="Arial"/>
                <w:b/>
                <w:bCs/>
                <w:color w:val="212529"/>
                <w:sz w:val="20"/>
                <w:szCs w:val="20"/>
              </w:rPr>
            </w:pPr>
            <w:r w:rsidRPr="00A86317">
              <w:rPr>
                <w:rFonts w:ascii="Arial" w:hAnsi="Arial" w:cs="Arial"/>
                <w:b/>
                <w:bCs/>
                <w:color w:val="212529"/>
                <w:sz w:val="20"/>
                <w:szCs w:val="20"/>
              </w:rPr>
              <w:t>INDICADOR</w:t>
            </w:r>
          </w:p>
        </w:tc>
      </w:tr>
      <w:tr w:rsidR="006C64FC" w:rsidRPr="00B53CE5" w14:paraId="0FF57D00"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2051FEE6" w14:textId="77777777" w:rsidR="006C64FC" w:rsidRPr="00A86317" w:rsidRDefault="00000000" w:rsidP="00A86317">
            <w:pPr>
              <w:jc w:val="center"/>
              <w:rPr>
                <w:rFonts w:ascii="Arial" w:hAnsi="Arial" w:cs="Arial"/>
                <w:color w:val="000000"/>
                <w:sz w:val="20"/>
                <w:szCs w:val="20"/>
              </w:rPr>
            </w:pPr>
            <w:hyperlink r:id="rId8" w:history="1">
              <w:r w:rsidR="006C64FC" w:rsidRPr="00A86317">
                <w:rPr>
                  <w:rFonts w:ascii="Arial" w:hAnsi="Arial" w:cs="Arial"/>
                  <w:color w:val="000000"/>
                  <w:sz w:val="20"/>
                  <w:szCs w:val="20"/>
                </w:rPr>
                <w:t>2018000100117</w:t>
              </w:r>
            </w:hyperlink>
          </w:p>
        </w:tc>
        <w:tc>
          <w:tcPr>
            <w:tcW w:w="1346" w:type="dxa"/>
            <w:tcBorders>
              <w:top w:val="nil"/>
              <w:left w:val="nil"/>
              <w:bottom w:val="single" w:sz="4" w:space="0" w:color="auto"/>
              <w:right w:val="single" w:sz="4" w:space="0" w:color="auto"/>
            </w:tcBorders>
            <w:shd w:val="clear" w:color="auto" w:fill="auto"/>
            <w:vAlign w:val="center"/>
            <w:hideMark/>
          </w:tcPr>
          <w:p w14:paraId="04AC87D0"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xml:space="preserve">Fortalecimiento de la seguridad alimentaria a través del desarrollo de sistemas de producción de plátano, yuca y </w:t>
            </w:r>
            <w:proofErr w:type="spellStart"/>
            <w:r w:rsidRPr="00A86317">
              <w:rPr>
                <w:rFonts w:ascii="Arial" w:hAnsi="Arial" w:cs="Arial"/>
                <w:color w:val="000000"/>
                <w:sz w:val="20"/>
                <w:szCs w:val="20"/>
              </w:rPr>
              <w:t>maiz</w:t>
            </w:r>
            <w:proofErr w:type="spellEnd"/>
            <w:r w:rsidRPr="00A86317">
              <w:rPr>
                <w:rFonts w:ascii="Arial" w:hAnsi="Arial" w:cs="Arial"/>
                <w:color w:val="000000"/>
                <w:sz w:val="20"/>
                <w:szCs w:val="20"/>
              </w:rPr>
              <w:t xml:space="preserve"> en el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69E2EA43"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2.829.071.141</w:t>
            </w:r>
          </w:p>
        </w:tc>
        <w:tc>
          <w:tcPr>
            <w:tcW w:w="1146" w:type="dxa"/>
            <w:tcBorders>
              <w:top w:val="nil"/>
              <w:left w:val="nil"/>
              <w:bottom w:val="single" w:sz="4" w:space="0" w:color="auto"/>
              <w:right w:val="single" w:sz="4" w:space="0" w:color="auto"/>
            </w:tcBorders>
            <w:shd w:val="clear" w:color="auto" w:fill="auto"/>
            <w:vAlign w:val="center"/>
            <w:hideMark/>
          </w:tcPr>
          <w:p w14:paraId="4141F2EB"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2.829.071.141</w:t>
            </w:r>
          </w:p>
        </w:tc>
        <w:tc>
          <w:tcPr>
            <w:tcW w:w="2405" w:type="dxa"/>
            <w:tcBorders>
              <w:top w:val="nil"/>
              <w:left w:val="nil"/>
              <w:bottom w:val="single" w:sz="4" w:space="0" w:color="auto"/>
              <w:right w:val="single" w:sz="4" w:space="0" w:color="auto"/>
            </w:tcBorders>
            <w:shd w:val="clear" w:color="auto" w:fill="auto"/>
            <w:vAlign w:val="center"/>
            <w:hideMark/>
          </w:tcPr>
          <w:p w14:paraId="1A10EE66"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CONTRATADO EN EJECUCIÓN</w:t>
            </w:r>
          </w:p>
        </w:tc>
        <w:tc>
          <w:tcPr>
            <w:tcW w:w="573" w:type="dxa"/>
            <w:tcBorders>
              <w:top w:val="nil"/>
              <w:left w:val="nil"/>
              <w:bottom w:val="single" w:sz="4" w:space="0" w:color="auto"/>
              <w:right w:val="single" w:sz="4" w:space="0" w:color="auto"/>
            </w:tcBorders>
            <w:shd w:val="clear" w:color="auto" w:fill="auto"/>
            <w:noWrap/>
            <w:vAlign w:val="center"/>
            <w:hideMark/>
          </w:tcPr>
          <w:p w14:paraId="16968E6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53.70</w:t>
            </w:r>
          </w:p>
        </w:tc>
        <w:tc>
          <w:tcPr>
            <w:tcW w:w="872" w:type="dxa"/>
            <w:tcBorders>
              <w:top w:val="nil"/>
              <w:left w:val="nil"/>
              <w:bottom w:val="single" w:sz="4" w:space="0" w:color="auto"/>
              <w:right w:val="single" w:sz="4" w:space="0" w:color="auto"/>
            </w:tcBorders>
            <w:shd w:val="clear" w:color="auto" w:fill="auto"/>
            <w:noWrap/>
            <w:vAlign w:val="center"/>
            <w:hideMark/>
          </w:tcPr>
          <w:p w14:paraId="28E1ECF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59.36</w:t>
            </w:r>
          </w:p>
        </w:tc>
        <w:tc>
          <w:tcPr>
            <w:tcW w:w="1066" w:type="dxa"/>
            <w:tcBorders>
              <w:top w:val="nil"/>
              <w:left w:val="nil"/>
              <w:bottom w:val="single" w:sz="4" w:space="0" w:color="auto"/>
              <w:right w:val="single" w:sz="4" w:space="0" w:color="auto"/>
            </w:tcBorders>
            <w:shd w:val="clear" w:color="auto" w:fill="auto"/>
            <w:noWrap/>
            <w:vAlign w:val="center"/>
            <w:hideMark/>
          </w:tcPr>
          <w:p w14:paraId="7E4CC0FA" w14:textId="625EFA3C"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924.690.971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19443AF"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Productores agropecuarios apoyados (170201700)</w:t>
            </w:r>
          </w:p>
        </w:tc>
      </w:tr>
      <w:tr w:rsidR="006C64FC" w:rsidRPr="00B53CE5" w14:paraId="4AFCC7FC" w14:textId="77777777" w:rsidTr="00A86317">
        <w:trPr>
          <w:trHeight w:val="1134"/>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7C9161B" w14:textId="77777777" w:rsidR="006C64FC" w:rsidRPr="00A86317" w:rsidRDefault="00000000" w:rsidP="00A86317">
            <w:pPr>
              <w:jc w:val="center"/>
              <w:rPr>
                <w:rFonts w:ascii="Arial" w:hAnsi="Arial" w:cs="Arial"/>
                <w:color w:val="000000"/>
                <w:sz w:val="20"/>
                <w:szCs w:val="20"/>
              </w:rPr>
            </w:pPr>
            <w:hyperlink r:id="rId9" w:history="1">
              <w:r w:rsidR="006C64FC" w:rsidRPr="00A86317">
                <w:rPr>
                  <w:rFonts w:ascii="Arial" w:hAnsi="Arial" w:cs="Arial"/>
                  <w:color w:val="000000"/>
                  <w:sz w:val="20"/>
                  <w:szCs w:val="20"/>
                </w:rPr>
                <w:t>2018000100148</w:t>
              </w:r>
            </w:hyperlink>
          </w:p>
        </w:tc>
        <w:tc>
          <w:tcPr>
            <w:tcW w:w="1346" w:type="dxa"/>
            <w:tcBorders>
              <w:top w:val="nil"/>
              <w:left w:val="nil"/>
              <w:bottom w:val="single" w:sz="4" w:space="0" w:color="auto"/>
              <w:right w:val="single" w:sz="4" w:space="0" w:color="auto"/>
            </w:tcBorders>
            <w:shd w:val="clear" w:color="auto" w:fill="auto"/>
            <w:vAlign w:val="center"/>
            <w:hideMark/>
          </w:tcPr>
          <w:p w14:paraId="5861F0FC"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xml:space="preserve">Implementación de estrategias agroforestales y vinculación de avances en el manejo agronómico y </w:t>
            </w:r>
            <w:proofErr w:type="spellStart"/>
            <w:r w:rsidRPr="00A86317">
              <w:rPr>
                <w:rFonts w:ascii="Arial" w:hAnsi="Arial" w:cs="Arial"/>
                <w:color w:val="000000"/>
                <w:sz w:val="20"/>
                <w:szCs w:val="20"/>
              </w:rPr>
              <w:t>poscosecha</w:t>
            </w:r>
            <w:proofErr w:type="spellEnd"/>
            <w:r w:rsidRPr="00A86317">
              <w:rPr>
                <w:rFonts w:ascii="Arial" w:hAnsi="Arial" w:cs="Arial"/>
                <w:color w:val="000000"/>
                <w:sz w:val="20"/>
                <w:szCs w:val="20"/>
              </w:rPr>
              <w:t xml:space="preserve"> de nuevos clones, para mejorar la productividad y calidad del cacao en el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4066D1F5"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21.821.724.833</w:t>
            </w:r>
          </w:p>
        </w:tc>
        <w:tc>
          <w:tcPr>
            <w:tcW w:w="1146" w:type="dxa"/>
            <w:tcBorders>
              <w:top w:val="nil"/>
              <w:left w:val="nil"/>
              <w:bottom w:val="single" w:sz="4" w:space="0" w:color="auto"/>
              <w:right w:val="single" w:sz="4" w:space="0" w:color="auto"/>
            </w:tcBorders>
            <w:shd w:val="clear" w:color="auto" w:fill="auto"/>
            <w:vAlign w:val="center"/>
            <w:hideMark/>
          </w:tcPr>
          <w:p w14:paraId="439178BF"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21.821.724.833</w:t>
            </w:r>
          </w:p>
        </w:tc>
        <w:tc>
          <w:tcPr>
            <w:tcW w:w="2405" w:type="dxa"/>
            <w:tcBorders>
              <w:top w:val="nil"/>
              <w:left w:val="nil"/>
              <w:bottom w:val="single" w:sz="4" w:space="0" w:color="auto"/>
              <w:right w:val="single" w:sz="4" w:space="0" w:color="auto"/>
            </w:tcBorders>
            <w:shd w:val="clear" w:color="auto" w:fill="auto"/>
            <w:vAlign w:val="center"/>
            <w:hideMark/>
          </w:tcPr>
          <w:p w14:paraId="3ED221EF"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CONTRATADO EN EJECUCIÓN</w:t>
            </w:r>
          </w:p>
        </w:tc>
        <w:tc>
          <w:tcPr>
            <w:tcW w:w="573" w:type="dxa"/>
            <w:tcBorders>
              <w:top w:val="nil"/>
              <w:left w:val="nil"/>
              <w:bottom w:val="single" w:sz="4" w:space="0" w:color="auto"/>
              <w:right w:val="single" w:sz="4" w:space="0" w:color="auto"/>
            </w:tcBorders>
            <w:shd w:val="clear" w:color="auto" w:fill="auto"/>
            <w:noWrap/>
            <w:vAlign w:val="center"/>
            <w:hideMark/>
          </w:tcPr>
          <w:p w14:paraId="1E6CB2E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16.28</w:t>
            </w:r>
          </w:p>
        </w:tc>
        <w:tc>
          <w:tcPr>
            <w:tcW w:w="872" w:type="dxa"/>
            <w:tcBorders>
              <w:top w:val="nil"/>
              <w:left w:val="nil"/>
              <w:bottom w:val="single" w:sz="4" w:space="0" w:color="auto"/>
              <w:right w:val="single" w:sz="4" w:space="0" w:color="auto"/>
            </w:tcBorders>
            <w:shd w:val="clear" w:color="auto" w:fill="auto"/>
            <w:noWrap/>
            <w:vAlign w:val="center"/>
            <w:hideMark/>
          </w:tcPr>
          <w:p w14:paraId="4B18230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22.03</w:t>
            </w:r>
          </w:p>
        </w:tc>
        <w:tc>
          <w:tcPr>
            <w:tcW w:w="1066" w:type="dxa"/>
            <w:tcBorders>
              <w:top w:val="nil"/>
              <w:left w:val="nil"/>
              <w:bottom w:val="single" w:sz="4" w:space="0" w:color="auto"/>
              <w:right w:val="single" w:sz="4" w:space="0" w:color="auto"/>
            </w:tcBorders>
            <w:shd w:val="clear" w:color="auto" w:fill="auto"/>
            <w:noWrap/>
            <w:vAlign w:val="center"/>
            <w:hideMark/>
          </w:tcPr>
          <w:p w14:paraId="7804BEF2" w14:textId="13BD85E3"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3.060.846.578</w:t>
            </w:r>
          </w:p>
        </w:tc>
        <w:tc>
          <w:tcPr>
            <w:tcW w:w="1170" w:type="dxa"/>
            <w:tcBorders>
              <w:top w:val="nil"/>
              <w:left w:val="nil"/>
              <w:bottom w:val="single" w:sz="4" w:space="0" w:color="auto"/>
              <w:right w:val="single" w:sz="4" w:space="0" w:color="auto"/>
            </w:tcBorders>
            <w:shd w:val="clear" w:color="auto" w:fill="auto"/>
            <w:vAlign w:val="center"/>
            <w:hideMark/>
          </w:tcPr>
          <w:p w14:paraId="691E5055"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Productores beneficiados con transferencia de tecnología (170804000)</w:t>
            </w:r>
          </w:p>
        </w:tc>
      </w:tr>
      <w:tr w:rsidR="006C64FC" w:rsidRPr="00B53CE5" w14:paraId="336C8767"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E90F918" w14:textId="77777777" w:rsidR="006C64FC" w:rsidRPr="00A86317" w:rsidRDefault="00000000" w:rsidP="00A86317">
            <w:pPr>
              <w:jc w:val="center"/>
              <w:rPr>
                <w:rFonts w:ascii="Arial" w:hAnsi="Arial" w:cs="Arial"/>
                <w:color w:val="000000"/>
                <w:sz w:val="20"/>
                <w:szCs w:val="20"/>
              </w:rPr>
            </w:pPr>
            <w:hyperlink r:id="rId10" w:history="1">
              <w:r w:rsidR="006C64FC" w:rsidRPr="00A86317">
                <w:rPr>
                  <w:rFonts w:ascii="Arial" w:hAnsi="Arial" w:cs="Arial"/>
                  <w:color w:val="000000"/>
                  <w:sz w:val="20"/>
                  <w:szCs w:val="20"/>
                </w:rPr>
                <w:t>2018005810046</w:t>
              </w:r>
            </w:hyperlink>
          </w:p>
        </w:tc>
        <w:tc>
          <w:tcPr>
            <w:tcW w:w="1346" w:type="dxa"/>
            <w:tcBorders>
              <w:top w:val="nil"/>
              <w:left w:val="nil"/>
              <w:bottom w:val="single" w:sz="4" w:space="0" w:color="auto"/>
              <w:right w:val="single" w:sz="4" w:space="0" w:color="auto"/>
            </w:tcBorders>
            <w:shd w:val="clear" w:color="auto" w:fill="auto"/>
            <w:vAlign w:val="center"/>
            <w:hideMark/>
          </w:tcPr>
          <w:p w14:paraId="7AB0F2CB"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xml:space="preserve">Mejoramiento y </w:t>
            </w:r>
            <w:proofErr w:type="spellStart"/>
            <w:r w:rsidRPr="00A86317">
              <w:rPr>
                <w:rFonts w:ascii="Arial" w:hAnsi="Arial" w:cs="Arial"/>
                <w:color w:val="000000"/>
                <w:sz w:val="20"/>
                <w:szCs w:val="20"/>
              </w:rPr>
              <w:t>adecuacion</w:t>
            </w:r>
            <w:proofErr w:type="spellEnd"/>
            <w:r w:rsidRPr="00A86317">
              <w:rPr>
                <w:rFonts w:ascii="Arial" w:hAnsi="Arial" w:cs="Arial"/>
                <w:color w:val="000000"/>
                <w:sz w:val="20"/>
                <w:szCs w:val="20"/>
              </w:rPr>
              <w:t xml:space="preserve"> de las </w:t>
            </w:r>
            <w:proofErr w:type="spellStart"/>
            <w:r w:rsidRPr="00A86317">
              <w:rPr>
                <w:rFonts w:ascii="Arial" w:hAnsi="Arial" w:cs="Arial"/>
                <w:color w:val="000000"/>
                <w:sz w:val="20"/>
                <w:szCs w:val="20"/>
              </w:rPr>
              <w:t>vias</w:t>
            </w:r>
            <w:proofErr w:type="spellEnd"/>
            <w:r w:rsidRPr="00A86317">
              <w:rPr>
                <w:rFonts w:ascii="Arial" w:hAnsi="Arial" w:cs="Arial"/>
                <w:color w:val="000000"/>
                <w:sz w:val="20"/>
                <w:szCs w:val="20"/>
              </w:rPr>
              <w:t xml:space="preserve"> urbana, sector 4 del municipio de Tame,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715F573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11.278.883.867</w:t>
            </w:r>
          </w:p>
        </w:tc>
        <w:tc>
          <w:tcPr>
            <w:tcW w:w="1146" w:type="dxa"/>
            <w:tcBorders>
              <w:top w:val="nil"/>
              <w:left w:val="nil"/>
              <w:bottom w:val="single" w:sz="4" w:space="0" w:color="auto"/>
              <w:right w:val="single" w:sz="4" w:space="0" w:color="auto"/>
            </w:tcBorders>
            <w:shd w:val="clear" w:color="auto" w:fill="auto"/>
            <w:vAlign w:val="center"/>
            <w:hideMark/>
          </w:tcPr>
          <w:p w14:paraId="71A1FABF"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11.278.883.867</w:t>
            </w:r>
          </w:p>
        </w:tc>
        <w:tc>
          <w:tcPr>
            <w:tcW w:w="2405" w:type="dxa"/>
            <w:tcBorders>
              <w:top w:val="nil"/>
              <w:left w:val="nil"/>
              <w:bottom w:val="single" w:sz="4" w:space="0" w:color="auto"/>
              <w:right w:val="single" w:sz="4" w:space="0" w:color="auto"/>
            </w:tcBorders>
            <w:shd w:val="clear" w:color="auto" w:fill="auto"/>
            <w:vAlign w:val="center"/>
            <w:hideMark/>
          </w:tcPr>
          <w:p w14:paraId="6E1D77E1"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TERMINADO</w:t>
            </w:r>
          </w:p>
        </w:tc>
        <w:tc>
          <w:tcPr>
            <w:tcW w:w="573" w:type="dxa"/>
            <w:tcBorders>
              <w:top w:val="nil"/>
              <w:left w:val="nil"/>
              <w:bottom w:val="single" w:sz="4" w:space="0" w:color="auto"/>
              <w:right w:val="single" w:sz="4" w:space="0" w:color="auto"/>
            </w:tcBorders>
            <w:shd w:val="clear" w:color="auto" w:fill="auto"/>
            <w:noWrap/>
            <w:vAlign w:val="center"/>
            <w:hideMark/>
          </w:tcPr>
          <w:p w14:paraId="7B8CF4BC"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99.96</w:t>
            </w:r>
          </w:p>
        </w:tc>
        <w:tc>
          <w:tcPr>
            <w:tcW w:w="872" w:type="dxa"/>
            <w:tcBorders>
              <w:top w:val="nil"/>
              <w:left w:val="nil"/>
              <w:bottom w:val="single" w:sz="4" w:space="0" w:color="auto"/>
              <w:right w:val="single" w:sz="4" w:space="0" w:color="auto"/>
            </w:tcBorders>
            <w:shd w:val="clear" w:color="auto" w:fill="auto"/>
            <w:noWrap/>
            <w:vAlign w:val="center"/>
            <w:hideMark/>
          </w:tcPr>
          <w:p w14:paraId="6995D631"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47.99</w:t>
            </w:r>
          </w:p>
        </w:tc>
        <w:tc>
          <w:tcPr>
            <w:tcW w:w="1066" w:type="dxa"/>
            <w:tcBorders>
              <w:top w:val="nil"/>
              <w:left w:val="nil"/>
              <w:bottom w:val="single" w:sz="4" w:space="0" w:color="auto"/>
              <w:right w:val="single" w:sz="4" w:space="0" w:color="auto"/>
            </w:tcBorders>
            <w:shd w:val="clear" w:color="auto" w:fill="auto"/>
            <w:noWrap/>
            <w:vAlign w:val="center"/>
            <w:hideMark/>
          </w:tcPr>
          <w:p w14:paraId="3447066B" w14:textId="10B95292"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532.209.886</w:t>
            </w:r>
          </w:p>
        </w:tc>
        <w:tc>
          <w:tcPr>
            <w:tcW w:w="1170" w:type="dxa"/>
            <w:tcBorders>
              <w:top w:val="nil"/>
              <w:left w:val="nil"/>
              <w:bottom w:val="single" w:sz="4" w:space="0" w:color="auto"/>
              <w:right w:val="single" w:sz="4" w:space="0" w:color="auto"/>
            </w:tcBorders>
            <w:shd w:val="clear" w:color="auto" w:fill="auto"/>
            <w:vAlign w:val="center"/>
            <w:hideMark/>
          </w:tcPr>
          <w:p w14:paraId="23CE10F0"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Vía urbana mejorada  (240211400)</w:t>
            </w:r>
          </w:p>
        </w:tc>
      </w:tr>
      <w:tr w:rsidR="006C64FC" w:rsidRPr="00B53CE5" w14:paraId="4F9CF37A"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65934771" w14:textId="77777777" w:rsidR="006C64FC" w:rsidRPr="00A86317" w:rsidRDefault="00000000" w:rsidP="00A86317">
            <w:pPr>
              <w:jc w:val="center"/>
              <w:rPr>
                <w:rFonts w:ascii="Arial" w:hAnsi="Arial" w:cs="Arial"/>
                <w:color w:val="000000"/>
                <w:sz w:val="20"/>
                <w:szCs w:val="20"/>
              </w:rPr>
            </w:pPr>
            <w:hyperlink r:id="rId11" w:history="1">
              <w:r w:rsidR="006C64FC" w:rsidRPr="00A86317">
                <w:rPr>
                  <w:rFonts w:ascii="Arial" w:hAnsi="Arial" w:cs="Arial"/>
                  <w:color w:val="000000"/>
                  <w:sz w:val="20"/>
                  <w:szCs w:val="20"/>
                </w:rPr>
                <w:t>2018005810049</w:t>
              </w:r>
            </w:hyperlink>
          </w:p>
        </w:tc>
        <w:tc>
          <w:tcPr>
            <w:tcW w:w="1346" w:type="dxa"/>
            <w:tcBorders>
              <w:top w:val="nil"/>
              <w:left w:val="nil"/>
              <w:bottom w:val="single" w:sz="4" w:space="0" w:color="auto"/>
              <w:right w:val="single" w:sz="4" w:space="0" w:color="auto"/>
            </w:tcBorders>
            <w:shd w:val="clear" w:color="auto" w:fill="auto"/>
            <w:vAlign w:val="center"/>
            <w:hideMark/>
          </w:tcPr>
          <w:p w14:paraId="5E28AFC3"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Pavimentación y adecuación de vías urbanas en el municipio de Fortul,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59EBB364"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8.867.349.888</w:t>
            </w:r>
          </w:p>
        </w:tc>
        <w:tc>
          <w:tcPr>
            <w:tcW w:w="1146" w:type="dxa"/>
            <w:tcBorders>
              <w:top w:val="nil"/>
              <w:left w:val="nil"/>
              <w:bottom w:val="single" w:sz="4" w:space="0" w:color="auto"/>
              <w:right w:val="single" w:sz="4" w:space="0" w:color="auto"/>
            </w:tcBorders>
            <w:shd w:val="clear" w:color="auto" w:fill="auto"/>
            <w:vAlign w:val="center"/>
            <w:hideMark/>
          </w:tcPr>
          <w:p w14:paraId="424DDE37"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8.867.349.888</w:t>
            </w:r>
          </w:p>
        </w:tc>
        <w:tc>
          <w:tcPr>
            <w:tcW w:w="2405" w:type="dxa"/>
            <w:tcBorders>
              <w:top w:val="nil"/>
              <w:left w:val="nil"/>
              <w:bottom w:val="single" w:sz="4" w:space="0" w:color="auto"/>
              <w:right w:val="single" w:sz="4" w:space="0" w:color="auto"/>
            </w:tcBorders>
            <w:shd w:val="clear" w:color="auto" w:fill="auto"/>
            <w:vAlign w:val="center"/>
            <w:hideMark/>
          </w:tcPr>
          <w:p w14:paraId="4052CA7C"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TERMINADO</w:t>
            </w:r>
          </w:p>
        </w:tc>
        <w:tc>
          <w:tcPr>
            <w:tcW w:w="573" w:type="dxa"/>
            <w:tcBorders>
              <w:top w:val="nil"/>
              <w:left w:val="nil"/>
              <w:bottom w:val="single" w:sz="4" w:space="0" w:color="auto"/>
              <w:right w:val="single" w:sz="4" w:space="0" w:color="auto"/>
            </w:tcBorders>
            <w:shd w:val="clear" w:color="auto" w:fill="auto"/>
            <w:noWrap/>
            <w:vAlign w:val="center"/>
            <w:hideMark/>
          </w:tcPr>
          <w:p w14:paraId="432EBD1B"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99.97</w:t>
            </w:r>
          </w:p>
        </w:tc>
        <w:tc>
          <w:tcPr>
            <w:tcW w:w="872" w:type="dxa"/>
            <w:tcBorders>
              <w:top w:val="nil"/>
              <w:left w:val="nil"/>
              <w:bottom w:val="single" w:sz="4" w:space="0" w:color="auto"/>
              <w:right w:val="single" w:sz="4" w:space="0" w:color="auto"/>
            </w:tcBorders>
            <w:shd w:val="clear" w:color="auto" w:fill="auto"/>
            <w:noWrap/>
            <w:vAlign w:val="center"/>
            <w:hideMark/>
          </w:tcPr>
          <w:p w14:paraId="73198847"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100</w:t>
            </w:r>
          </w:p>
        </w:tc>
        <w:tc>
          <w:tcPr>
            <w:tcW w:w="1066" w:type="dxa"/>
            <w:tcBorders>
              <w:top w:val="nil"/>
              <w:left w:val="nil"/>
              <w:bottom w:val="single" w:sz="4" w:space="0" w:color="auto"/>
              <w:right w:val="single" w:sz="4" w:space="0" w:color="auto"/>
            </w:tcBorders>
            <w:shd w:val="clear" w:color="auto" w:fill="auto"/>
            <w:noWrap/>
            <w:vAlign w:val="center"/>
            <w:hideMark/>
          </w:tcPr>
          <w:p w14:paraId="358DF2F8" w14:textId="3A65F79C"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39.563.575</w:t>
            </w:r>
          </w:p>
        </w:tc>
        <w:tc>
          <w:tcPr>
            <w:tcW w:w="1170" w:type="dxa"/>
            <w:tcBorders>
              <w:top w:val="nil"/>
              <w:left w:val="nil"/>
              <w:bottom w:val="single" w:sz="4" w:space="0" w:color="auto"/>
              <w:right w:val="single" w:sz="4" w:space="0" w:color="auto"/>
            </w:tcBorders>
            <w:shd w:val="clear" w:color="auto" w:fill="auto"/>
            <w:vAlign w:val="center"/>
            <w:hideMark/>
          </w:tcPr>
          <w:p w14:paraId="21AEF295"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Vía urbana mejorada  (240211400)</w:t>
            </w:r>
          </w:p>
        </w:tc>
      </w:tr>
      <w:tr w:rsidR="006C64FC" w:rsidRPr="00B53CE5" w14:paraId="1C515D37"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33575BF" w14:textId="77777777" w:rsidR="006C64FC" w:rsidRPr="00A86317" w:rsidRDefault="00000000" w:rsidP="00A86317">
            <w:pPr>
              <w:jc w:val="center"/>
              <w:rPr>
                <w:rFonts w:ascii="Arial" w:hAnsi="Arial" w:cs="Arial"/>
                <w:color w:val="000000"/>
                <w:sz w:val="20"/>
                <w:szCs w:val="20"/>
              </w:rPr>
            </w:pPr>
            <w:hyperlink r:id="rId12" w:history="1">
              <w:r w:rsidR="006C64FC" w:rsidRPr="00A86317">
                <w:rPr>
                  <w:rFonts w:ascii="Arial" w:hAnsi="Arial" w:cs="Arial"/>
                  <w:color w:val="000000"/>
                  <w:sz w:val="20"/>
                  <w:szCs w:val="20"/>
                </w:rPr>
                <w:t>2019005810001</w:t>
              </w:r>
            </w:hyperlink>
          </w:p>
        </w:tc>
        <w:tc>
          <w:tcPr>
            <w:tcW w:w="1346" w:type="dxa"/>
            <w:tcBorders>
              <w:top w:val="nil"/>
              <w:left w:val="nil"/>
              <w:bottom w:val="single" w:sz="4" w:space="0" w:color="auto"/>
              <w:right w:val="single" w:sz="4" w:space="0" w:color="auto"/>
            </w:tcBorders>
            <w:shd w:val="clear" w:color="auto" w:fill="auto"/>
            <w:vAlign w:val="center"/>
            <w:hideMark/>
          </w:tcPr>
          <w:p w14:paraId="44F305D7"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xml:space="preserve">Pavimentación DE VÍAS URBANAS EN EL MUNICIPIO </w:t>
            </w:r>
            <w:r w:rsidRPr="00A86317">
              <w:rPr>
                <w:rFonts w:ascii="Arial" w:hAnsi="Arial" w:cs="Arial"/>
                <w:color w:val="000000"/>
                <w:sz w:val="20"/>
                <w:szCs w:val="20"/>
              </w:rPr>
              <w:lastRenderedPageBreak/>
              <w:t>DE ARAUQUITA,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3A33E0B3"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lastRenderedPageBreak/>
              <w:t>10.461.143.611</w:t>
            </w:r>
          </w:p>
        </w:tc>
        <w:tc>
          <w:tcPr>
            <w:tcW w:w="1146" w:type="dxa"/>
            <w:tcBorders>
              <w:top w:val="nil"/>
              <w:left w:val="nil"/>
              <w:bottom w:val="single" w:sz="4" w:space="0" w:color="auto"/>
              <w:right w:val="single" w:sz="4" w:space="0" w:color="auto"/>
            </w:tcBorders>
            <w:shd w:val="clear" w:color="auto" w:fill="auto"/>
            <w:vAlign w:val="center"/>
            <w:hideMark/>
          </w:tcPr>
          <w:p w14:paraId="733FF376"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10.461.143.611</w:t>
            </w:r>
          </w:p>
        </w:tc>
        <w:tc>
          <w:tcPr>
            <w:tcW w:w="2405" w:type="dxa"/>
            <w:tcBorders>
              <w:top w:val="nil"/>
              <w:left w:val="nil"/>
              <w:bottom w:val="single" w:sz="4" w:space="0" w:color="auto"/>
              <w:right w:val="single" w:sz="4" w:space="0" w:color="auto"/>
            </w:tcBorders>
            <w:shd w:val="clear" w:color="auto" w:fill="auto"/>
            <w:vAlign w:val="center"/>
            <w:hideMark/>
          </w:tcPr>
          <w:p w14:paraId="776BFE29"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CONTRATADO EN EJECUCIÓN</w:t>
            </w:r>
          </w:p>
        </w:tc>
        <w:tc>
          <w:tcPr>
            <w:tcW w:w="573" w:type="dxa"/>
            <w:tcBorders>
              <w:top w:val="nil"/>
              <w:left w:val="nil"/>
              <w:bottom w:val="single" w:sz="4" w:space="0" w:color="auto"/>
              <w:right w:val="single" w:sz="4" w:space="0" w:color="auto"/>
            </w:tcBorders>
            <w:shd w:val="clear" w:color="auto" w:fill="auto"/>
            <w:noWrap/>
            <w:vAlign w:val="center"/>
            <w:hideMark/>
          </w:tcPr>
          <w:p w14:paraId="05025453"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90.25</w:t>
            </w:r>
          </w:p>
        </w:tc>
        <w:tc>
          <w:tcPr>
            <w:tcW w:w="872" w:type="dxa"/>
            <w:tcBorders>
              <w:top w:val="nil"/>
              <w:left w:val="nil"/>
              <w:bottom w:val="single" w:sz="4" w:space="0" w:color="auto"/>
              <w:right w:val="single" w:sz="4" w:space="0" w:color="auto"/>
            </w:tcBorders>
            <w:shd w:val="clear" w:color="auto" w:fill="auto"/>
            <w:noWrap/>
            <w:vAlign w:val="center"/>
            <w:hideMark/>
          </w:tcPr>
          <w:p w14:paraId="45699725"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72.87</w:t>
            </w:r>
          </w:p>
        </w:tc>
        <w:tc>
          <w:tcPr>
            <w:tcW w:w="1066" w:type="dxa"/>
            <w:tcBorders>
              <w:top w:val="nil"/>
              <w:left w:val="nil"/>
              <w:bottom w:val="single" w:sz="4" w:space="0" w:color="auto"/>
              <w:right w:val="single" w:sz="4" w:space="0" w:color="auto"/>
            </w:tcBorders>
            <w:shd w:val="clear" w:color="auto" w:fill="auto"/>
            <w:noWrap/>
            <w:vAlign w:val="center"/>
            <w:hideMark/>
          </w:tcPr>
          <w:p w14:paraId="7ED8399C" w14:textId="3E72A0C0"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871.543.990</w:t>
            </w:r>
          </w:p>
        </w:tc>
        <w:tc>
          <w:tcPr>
            <w:tcW w:w="1170" w:type="dxa"/>
            <w:tcBorders>
              <w:top w:val="nil"/>
              <w:left w:val="nil"/>
              <w:bottom w:val="single" w:sz="4" w:space="0" w:color="auto"/>
              <w:right w:val="single" w:sz="4" w:space="0" w:color="auto"/>
            </w:tcBorders>
            <w:shd w:val="clear" w:color="auto" w:fill="auto"/>
            <w:vAlign w:val="center"/>
            <w:hideMark/>
          </w:tcPr>
          <w:p w14:paraId="48270757"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Vía urbana mejorada  (240211400)</w:t>
            </w:r>
          </w:p>
        </w:tc>
      </w:tr>
      <w:tr w:rsidR="006C64FC" w:rsidRPr="00B53CE5" w14:paraId="7B4A08EA"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7871BAD4" w14:textId="77777777" w:rsidR="006C64FC" w:rsidRPr="00A86317" w:rsidRDefault="00000000" w:rsidP="00A86317">
            <w:pPr>
              <w:jc w:val="center"/>
              <w:rPr>
                <w:rFonts w:ascii="Arial" w:hAnsi="Arial" w:cs="Arial"/>
                <w:color w:val="000000"/>
                <w:sz w:val="20"/>
                <w:szCs w:val="20"/>
              </w:rPr>
            </w:pPr>
            <w:hyperlink r:id="rId13" w:history="1">
              <w:r w:rsidR="006C64FC" w:rsidRPr="00A86317">
                <w:rPr>
                  <w:rFonts w:ascii="Arial" w:hAnsi="Arial" w:cs="Arial"/>
                  <w:color w:val="000000"/>
                  <w:sz w:val="20"/>
                  <w:szCs w:val="20"/>
                </w:rPr>
                <w:t>2019005810025</w:t>
              </w:r>
            </w:hyperlink>
          </w:p>
        </w:tc>
        <w:tc>
          <w:tcPr>
            <w:tcW w:w="1346" w:type="dxa"/>
            <w:tcBorders>
              <w:top w:val="nil"/>
              <w:left w:val="nil"/>
              <w:bottom w:val="single" w:sz="4" w:space="0" w:color="auto"/>
              <w:right w:val="single" w:sz="4" w:space="0" w:color="auto"/>
            </w:tcBorders>
            <w:shd w:val="clear" w:color="auto" w:fill="auto"/>
            <w:vAlign w:val="center"/>
            <w:hideMark/>
          </w:tcPr>
          <w:p w14:paraId="3E194B8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xml:space="preserve">Construcción y mejoramiento a nivel de doble calzada de la </w:t>
            </w:r>
            <w:proofErr w:type="spellStart"/>
            <w:r w:rsidRPr="00A86317">
              <w:rPr>
                <w:rFonts w:ascii="Arial" w:hAnsi="Arial" w:cs="Arial"/>
                <w:color w:val="000000"/>
                <w:sz w:val="20"/>
                <w:szCs w:val="20"/>
              </w:rPr>
              <w:t>via</w:t>
            </w:r>
            <w:proofErr w:type="spellEnd"/>
            <w:r w:rsidRPr="00A86317">
              <w:rPr>
                <w:rFonts w:ascii="Arial" w:hAnsi="Arial" w:cs="Arial"/>
                <w:color w:val="000000"/>
                <w:sz w:val="20"/>
                <w:szCs w:val="20"/>
              </w:rPr>
              <w:t xml:space="preserve"> de acceso la Esmeralda - Saravena,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6B736543"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18.995.479.575</w:t>
            </w:r>
          </w:p>
        </w:tc>
        <w:tc>
          <w:tcPr>
            <w:tcW w:w="1146" w:type="dxa"/>
            <w:tcBorders>
              <w:top w:val="nil"/>
              <w:left w:val="nil"/>
              <w:bottom w:val="single" w:sz="4" w:space="0" w:color="auto"/>
              <w:right w:val="single" w:sz="4" w:space="0" w:color="auto"/>
            </w:tcBorders>
            <w:shd w:val="clear" w:color="auto" w:fill="auto"/>
            <w:vAlign w:val="center"/>
            <w:hideMark/>
          </w:tcPr>
          <w:p w14:paraId="4500B8C5"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18.995.479.575</w:t>
            </w:r>
          </w:p>
        </w:tc>
        <w:tc>
          <w:tcPr>
            <w:tcW w:w="2405" w:type="dxa"/>
            <w:tcBorders>
              <w:top w:val="nil"/>
              <w:left w:val="nil"/>
              <w:bottom w:val="single" w:sz="4" w:space="0" w:color="auto"/>
              <w:right w:val="single" w:sz="4" w:space="0" w:color="auto"/>
            </w:tcBorders>
            <w:shd w:val="clear" w:color="auto" w:fill="auto"/>
            <w:vAlign w:val="center"/>
            <w:hideMark/>
          </w:tcPr>
          <w:p w14:paraId="47BD3A1A"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CONTRATADO EN EJECUCIÓN</w:t>
            </w:r>
          </w:p>
        </w:tc>
        <w:tc>
          <w:tcPr>
            <w:tcW w:w="573" w:type="dxa"/>
            <w:tcBorders>
              <w:top w:val="nil"/>
              <w:left w:val="nil"/>
              <w:bottom w:val="single" w:sz="4" w:space="0" w:color="auto"/>
              <w:right w:val="single" w:sz="4" w:space="0" w:color="auto"/>
            </w:tcBorders>
            <w:shd w:val="clear" w:color="auto" w:fill="auto"/>
            <w:noWrap/>
            <w:vAlign w:val="center"/>
            <w:hideMark/>
          </w:tcPr>
          <w:p w14:paraId="416ADDCC"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80.25</w:t>
            </w:r>
          </w:p>
        </w:tc>
        <w:tc>
          <w:tcPr>
            <w:tcW w:w="872" w:type="dxa"/>
            <w:tcBorders>
              <w:top w:val="nil"/>
              <w:left w:val="nil"/>
              <w:bottom w:val="single" w:sz="4" w:space="0" w:color="auto"/>
              <w:right w:val="single" w:sz="4" w:space="0" w:color="auto"/>
            </w:tcBorders>
            <w:shd w:val="clear" w:color="auto" w:fill="auto"/>
            <w:noWrap/>
            <w:vAlign w:val="center"/>
            <w:hideMark/>
          </w:tcPr>
          <w:p w14:paraId="3BCBB998"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82.40</w:t>
            </w:r>
          </w:p>
        </w:tc>
        <w:tc>
          <w:tcPr>
            <w:tcW w:w="1066" w:type="dxa"/>
            <w:tcBorders>
              <w:top w:val="nil"/>
              <w:left w:val="nil"/>
              <w:bottom w:val="single" w:sz="4" w:space="0" w:color="auto"/>
              <w:right w:val="single" w:sz="4" w:space="0" w:color="auto"/>
            </w:tcBorders>
            <w:shd w:val="clear" w:color="auto" w:fill="auto"/>
            <w:noWrap/>
            <w:vAlign w:val="center"/>
            <w:hideMark/>
          </w:tcPr>
          <w:p w14:paraId="119BD7EF" w14:textId="2EAB5926"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1.993.745.802</w:t>
            </w:r>
          </w:p>
        </w:tc>
        <w:tc>
          <w:tcPr>
            <w:tcW w:w="1170" w:type="dxa"/>
            <w:tcBorders>
              <w:top w:val="nil"/>
              <w:left w:val="nil"/>
              <w:bottom w:val="single" w:sz="4" w:space="0" w:color="auto"/>
              <w:right w:val="single" w:sz="4" w:space="0" w:color="auto"/>
            </w:tcBorders>
            <w:shd w:val="clear" w:color="auto" w:fill="auto"/>
            <w:vAlign w:val="center"/>
            <w:hideMark/>
          </w:tcPr>
          <w:p w14:paraId="22B7ABE4"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Vía secundaria rehabilitada  (240201800)</w:t>
            </w:r>
          </w:p>
        </w:tc>
      </w:tr>
      <w:tr w:rsidR="006C64FC" w:rsidRPr="00B53CE5" w14:paraId="6E97467C" w14:textId="77777777" w:rsidTr="00A86317">
        <w:trPr>
          <w:trHeight w:val="680"/>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6244F6F6" w14:textId="77777777" w:rsidR="006C64FC" w:rsidRPr="00A86317" w:rsidRDefault="00000000" w:rsidP="00A86317">
            <w:pPr>
              <w:jc w:val="center"/>
              <w:rPr>
                <w:rFonts w:ascii="Arial" w:hAnsi="Arial" w:cs="Arial"/>
                <w:color w:val="000000"/>
                <w:sz w:val="20"/>
                <w:szCs w:val="20"/>
              </w:rPr>
            </w:pPr>
            <w:hyperlink r:id="rId14" w:history="1">
              <w:r w:rsidR="006C64FC" w:rsidRPr="00A86317">
                <w:rPr>
                  <w:rFonts w:ascii="Arial" w:hAnsi="Arial" w:cs="Arial"/>
                  <w:color w:val="000000"/>
                  <w:sz w:val="20"/>
                  <w:szCs w:val="20"/>
                </w:rPr>
                <w:t>2019000070009</w:t>
              </w:r>
            </w:hyperlink>
          </w:p>
        </w:tc>
        <w:tc>
          <w:tcPr>
            <w:tcW w:w="1346" w:type="dxa"/>
            <w:tcBorders>
              <w:top w:val="nil"/>
              <w:left w:val="nil"/>
              <w:bottom w:val="single" w:sz="4" w:space="0" w:color="auto"/>
              <w:right w:val="single" w:sz="4" w:space="0" w:color="auto"/>
            </w:tcBorders>
            <w:shd w:val="clear" w:color="auto" w:fill="auto"/>
            <w:vAlign w:val="center"/>
            <w:hideMark/>
          </w:tcPr>
          <w:p w14:paraId="0AC3223F"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Suministro E INSTALACIÓN DE ARTEFACTOS FLUVIALES FLOTANTES EN EL DEPARTAMENTO DE Arauca</w:t>
            </w:r>
          </w:p>
        </w:tc>
        <w:tc>
          <w:tcPr>
            <w:tcW w:w="1146" w:type="dxa"/>
            <w:tcBorders>
              <w:top w:val="nil"/>
              <w:left w:val="nil"/>
              <w:bottom w:val="single" w:sz="4" w:space="0" w:color="auto"/>
              <w:right w:val="single" w:sz="4" w:space="0" w:color="auto"/>
            </w:tcBorders>
            <w:shd w:val="clear" w:color="auto" w:fill="auto"/>
            <w:vAlign w:val="center"/>
            <w:hideMark/>
          </w:tcPr>
          <w:p w14:paraId="7B058D6B"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3.503.117.753</w:t>
            </w:r>
          </w:p>
        </w:tc>
        <w:tc>
          <w:tcPr>
            <w:tcW w:w="1146" w:type="dxa"/>
            <w:tcBorders>
              <w:top w:val="nil"/>
              <w:left w:val="nil"/>
              <w:bottom w:val="single" w:sz="4" w:space="0" w:color="auto"/>
              <w:right w:val="single" w:sz="4" w:space="0" w:color="auto"/>
            </w:tcBorders>
            <w:shd w:val="clear" w:color="auto" w:fill="auto"/>
            <w:vAlign w:val="center"/>
            <w:hideMark/>
          </w:tcPr>
          <w:p w14:paraId="1F0F4D77"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3.503.117.753</w:t>
            </w:r>
          </w:p>
        </w:tc>
        <w:tc>
          <w:tcPr>
            <w:tcW w:w="2405" w:type="dxa"/>
            <w:tcBorders>
              <w:top w:val="nil"/>
              <w:left w:val="nil"/>
              <w:bottom w:val="single" w:sz="4" w:space="0" w:color="auto"/>
              <w:right w:val="single" w:sz="4" w:space="0" w:color="auto"/>
            </w:tcBorders>
            <w:shd w:val="clear" w:color="auto" w:fill="auto"/>
            <w:vAlign w:val="center"/>
            <w:hideMark/>
          </w:tcPr>
          <w:p w14:paraId="291B90FE"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PARA CIERRE</w:t>
            </w:r>
          </w:p>
        </w:tc>
        <w:tc>
          <w:tcPr>
            <w:tcW w:w="573" w:type="dxa"/>
            <w:tcBorders>
              <w:top w:val="nil"/>
              <w:left w:val="nil"/>
              <w:bottom w:val="single" w:sz="4" w:space="0" w:color="auto"/>
              <w:right w:val="single" w:sz="4" w:space="0" w:color="auto"/>
            </w:tcBorders>
            <w:shd w:val="clear" w:color="auto" w:fill="auto"/>
            <w:noWrap/>
            <w:vAlign w:val="center"/>
            <w:hideMark/>
          </w:tcPr>
          <w:p w14:paraId="2196340C"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100</w:t>
            </w:r>
          </w:p>
        </w:tc>
        <w:tc>
          <w:tcPr>
            <w:tcW w:w="872" w:type="dxa"/>
            <w:tcBorders>
              <w:top w:val="nil"/>
              <w:left w:val="nil"/>
              <w:bottom w:val="single" w:sz="4" w:space="0" w:color="auto"/>
              <w:right w:val="single" w:sz="4" w:space="0" w:color="auto"/>
            </w:tcBorders>
            <w:shd w:val="clear" w:color="auto" w:fill="auto"/>
            <w:noWrap/>
            <w:vAlign w:val="center"/>
            <w:hideMark/>
          </w:tcPr>
          <w:p w14:paraId="1A5766AF" w14:textId="77777777"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98.80</w:t>
            </w:r>
          </w:p>
        </w:tc>
        <w:tc>
          <w:tcPr>
            <w:tcW w:w="1066" w:type="dxa"/>
            <w:tcBorders>
              <w:top w:val="nil"/>
              <w:left w:val="nil"/>
              <w:bottom w:val="single" w:sz="4" w:space="0" w:color="auto"/>
              <w:right w:val="single" w:sz="4" w:space="0" w:color="auto"/>
            </w:tcBorders>
            <w:shd w:val="clear" w:color="auto" w:fill="auto"/>
            <w:noWrap/>
            <w:vAlign w:val="center"/>
            <w:hideMark/>
          </w:tcPr>
          <w:p w14:paraId="260B1580" w14:textId="3DBC2BDF" w:rsidR="006C64FC" w:rsidRPr="00A86317" w:rsidRDefault="006C64FC" w:rsidP="00A86317">
            <w:pPr>
              <w:jc w:val="center"/>
              <w:rPr>
                <w:rFonts w:ascii="Arial" w:hAnsi="Arial" w:cs="Arial"/>
                <w:color w:val="000000"/>
                <w:sz w:val="20"/>
                <w:szCs w:val="20"/>
              </w:rPr>
            </w:pPr>
            <w:r w:rsidRPr="00A86317">
              <w:rPr>
                <w:rFonts w:ascii="Arial" w:hAnsi="Arial" w:cs="Arial"/>
                <w:color w:val="000000"/>
                <w:sz w:val="20"/>
                <w:szCs w:val="20"/>
              </w:rPr>
              <w:t>$              693.221.988</w:t>
            </w:r>
          </w:p>
        </w:tc>
        <w:tc>
          <w:tcPr>
            <w:tcW w:w="1170" w:type="dxa"/>
            <w:tcBorders>
              <w:top w:val="nil"/>
              <w:left w:val="nil"/>
              <w:bottom w:val="single" w:sz="4" w:space="0" w:color="auto"/>
              <w:right w:val="single" w:sz="4" w:space="0" w:color="auto"/>
            </w:tcBorders>
            <w:shd w:val="clear" w:color="auto" w:fill="auto"/>
            <w:vAlign w:val="center"/>
            <w:hideMark/>
          </w:tcPr>
          <w:p w14:paraId="1244A5BF" w14:textId="77777777" w:rsidR="006C64FC" w:rsidRPr="00A86317" w:rsidRDefault="006C64FC" w:rsidP="00A86317">
            <w:pPr>
              <w:jc w:val="center"/>
              <w:rPr>
                <w:rFonts w:ascii="Arial" w:hAnsi="Arial" w:cs="Arial"/>
                <w:color w:val="212529"/>
                <w:sz w:val="20"/>
                <w:szCs w:val="20"/>
              </w:rPr>
            </w:pPr>
            <w:r w:rsidRPr="00A86317">
              <w:rPr>
                <w:rFonts w:ascii="Arial" w:hAnsi="Arial" w:cs="Arial"/>
                <w:color w:val="212529"/>
                <w:sz w:val="20"/>
                <w:szCs w:val="20"/>
              </w:rPr>
              <w:t>Proyectos de convivencia y seguridad ciudadana apoyados financieramente (450102900)</w:t>
            </w:r>
          </w:p>
        </w:tc>
      </w:tr>
    </w:tbl>
    <w:p w14:paraId="3C77E26E" w14:textId="75A60553" w:rsidR="006C64FC" w:rsidRPr="00B53CE5" w:rsidRDefault="001C047E" w:rsidP="006C64FC">
      <w:pPr>
        <w:jc w:val="both"/>
        <w:rPr>
          <w:rFonts w:ascii="Arial Narrow" w:hAnsi="Arial Narrow" w:cs="Arial"/>
          <w:iCs/>
          <w:color w:val="000000" w:themeColor="text1"/>
        </w:rPr>
      </w:pPr>
      <w:r>
        <w:rPr>
          <w:rFonts w:ascii="Arial Narrow" w:hAnsi="Arial Narrow" w:cs="Arial"/>
          <w:iCs/>
          <w:color w:val="000000" w:themeColor="text1"/>
        </w:rPr>
        <w:t>Tabla 7. Proyecto presentados para asignación de recursos del SGR</w:t>
      </w:r>
    </w:p>
    <w:p w14:paraId="5E3678A4" w14:textId="77777777" w:rsidR="006C64FC" w:rsidRPr="00B53CE5" w:rsidRDefault="006C64FC" w:rsidP="006C64FC">
      <w:pPr>
        <w:jc w:val="both"/>
        <w:rPr>
          <w:rFonts w:ascii="Arial Narrow" w:hAnsi="Arial Narrow" w:cs="Arial"/>
          <w:iCs/>
          <w:color w:val="000000" w:themeColor="text1"/>
        </w:rPr>
      </w:pPr>
    </w:p>
    <w:p w14:paraId="6ABF0DE2" w14:textId="77777777" w:rsidR="006C64FC" w:rsidRPr="00B53CE5" w:rsidRDefault="006C64FC" w:rsidP="006C64FC">
      <w:pPr>
        <w:jc w:val="both"/>
        <w:rPr>
          <w:rFonts w:ascii="Arial Narrow" w:hAnsi="Arial Narrow" w:cs="Arial"/>
          <w:iCs/>
          <w:color w:val="000000" w:themeColor="text1"/>
        </w:rPr>
      </w:pPr>
      <w:r w:rsidRPr="00B53CE5">
        <w:rPr>
          <w:rFonts w:ascii="Arial Narrow" w:hAnsi="Arial Narrow" w:cs="Arial"/>
          <w:iCs/>
          <w:color w:val="000000" w:themeColor="text1"/>
        </w:rPr>
        <w:t>Estos proyectos son los cuales el departamento es supervisor y ha requerido contrata la interventoría, se evidencian avances en promedio superiores al 60% con algunos al 100%, es importante que estos proyectos sean tenidos en cuenta durante el proceso de seguimiento al cumplimiento del PDD 2020-.2023.</w:t>
      </w:r>
    </w:p>
    <w:p w14:paraId="3E847CEE" w14:textId="77777777" w:rsidR="006C64FC" w:rsidRPr="00B53CE5" w:rsidRDefault="006C64FC" w:rsidP="006C64FC">
      <w:pPr>
        <w:jc w:val="both"/>
        <w:rPr>
          <w:rFonts w:ascii="Arial Narrow" w:hAnsi="Arial Narrow" w:cs="Arial"/>
          <w:iCs/>
          <w:color w:val="000000" w:themeColor="text1"/>
        </w:rPr>
      </w:pPr>
    </w:p>
    <w:p w14:paraId="7BB98A87" w14:textId="77777777" w:rsidR="006C64FC" w:rsidRPr="00B53CE5" w:rsidRDefault="006C64FC" w:rsidP="006C64FC">
      <w:pPr>
        <w:jc w:val="both"/>
        <w:rPr>
          <w:rFonts w:ascii="Arial Narrow" w:hAnsi="Arial Narrow" w:cs="Arial"/>
          <w:iCs/>
          <w:color w:val="000000" w:themeColor="text1"/>
        </w:rPr>
      </w:pPr>
    </w:p>
    <w:p w14:paraId="1804559B" w14:textId="77777777" w:rsidR="006C64FC" w:rsidRPr="00B53CE5" w:rsidRDefault="006C64FC" w:rsidP="006C64FC">
      <w:pPr>
        <w:pStyle w:val="Prrafodelista"/>
        <w:numPr>
          <w:ilvl w:val="2"/>
          <w:numId w:val="1"/>
        </w:numPr>
        <w:jc w:val="both"/>
        <w:rPr>
          <w:rFonts w:ascii="Arial Narrow" w:hAnsi="Arial Narrow" w:cs="Arial"/>
          <w:b/>
          <w:bCs/>
          <w:iCs/>
          <w:color w:val="000000" w:themeColor="text1"/>
        </w:rPr>
      </w:pPr>
      <w:r w:rsidRPr="00B53CE5">
        <w:rPr>
          <w:rFonts w:ascii="Arial Narrow" w:hAnsi="Arial Narrow" w:cs="Arial"/>
          <w:b/>
          <w:bCs/>
          <w:iCs/>
          <w:color w:val="000000" w:themeColor="text1"/>
        </w:rPr>
        <w:t>Entidad Aportante Recursos</w:t>
      </w:r>
    </w:p>
    <w:p w14:paraId="7954D8D2" w14:textId="77777777" w:rsidR="006C64FC" w:rsidRPr="00B53CE5" w:rsidRDefault="006C64FC" w:rsidP="006C64FC">
      <w:pPr>
        <w:jc w:val="both"/>
        <w:rPr>
          <w:rFonts w:ascii="Arial Narrow" w:hAnsi="Arial Narrow" w:cs="Arial"/>
          <w:iCs/>
          <w:color w:val="000000" w:themeColor="text1"/>
        </w:rPr>
      </w:pPr>
    </w:p>
    <w:p w14:paraId="470EF55D" w14:textId="77777777" w:rsidR="006C64FC" w:rsidRPr="00B53CE5" w:rsidRDefault="006C64FC" w:rsidP="006C64FC">
      <w:pPr>
        <w:jc w:val="both"/>
        <w:rPr>
          <w:rFonts w:ascii="Arial Narrow" w:hAnsi="Arial Narrow" w:cs="Arial"/>
          <w:iCs/>
          <w:color w:val="000000" w:themeColor="text1"/>
        </w:rPr>
      </w:pPr>
    </w:p>
    <w:tbl>
      <w:tblPr>
        <w:tblStyle w:val="Tablaconcuadrcula"/>
        <w:tblW w:w="11407" w:type="dxa"/>
        <w:tblInd w:w="-1423" w:type="dxa"/>
        <w:tblLayout w:type="fixed"/>
        <w:tblLook w:val="04A0" w:firstRow="1" w:lastRow="0" w:firstColumn="1" w:lastColumn="0" w:noHBand="0" w:noVBand="1"/>
      </w:tblPr>
      <w:tblGrid>
        <w:gridCol w:w="1238"/>
        <w:gridCol w:w="2448"/>
        <w:gridCol w:w="1134"/>
        <w:gridCol w:w="1267"/>
        <w:gridCol w:w="1144"/>
        <w:gridCol w:w="800"/>
        <w:gridCol w:w="966"/>
        <w:gridCol w:w="926"/>
        <w:gridCol w:w="1484"/>
      </w:tblGrid>
      <w:tr w:rsidR="006C64FC" w:rsidRPr="00A86317" w14:paraId="0AD2497E" w14:textId="77777777" w:rsidTr="00CE4CB6">
        <w:trPr>
          <w:trHeight w:val="552"/>
          <w:tblHeader/>
        </w:trPr>
        <w:tc>
          <w:tcPr>
            <w:tcW w:w="1238" w:type="dxa"/>
            <w:vAlign w:val="center"/>
            <w:hideMark/>
          </w:tcPr>
          <w:p w14:paraId="23E7BB0B"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BPIN</w:t>
            </w:r>
          </w:p>
        </w:tc>
        <w:tc>
          <w:tcPr>
            <w:tcW w:w="2448" w:type="dxa"/>
            <w:vAlign w:val="center"/>
            <w:hideMark/>
          </w:tcPr>
          <w:p w14:paraId="0BFF48B3"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Nombre</w:t>
            </w:r>
          </w:p>
        </w:tc>
        <w:tc>
          <w:tcPr>
            <w:tcW w:w="1134" w:type="dxa"/>
            <w:vAlign w:val="center"/>
            <w:hideMark/>
          </w:tcPr>
          <w:p w14:paraId="5B94BB3D"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Valor Proyecto</w:t>
            </w:r>
          </w:p>
        </w:tc>
        <w:tc>
          <w:tcPr>
            <w:tcW w:w="1267" w:type="dxa"/>
            <w:vAlign w:val="center"/>
            <w:hideMark/>
          </w:tcPr>
          <w:p w14:paraId="73E0068C"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Valor SGR</w:t>
            </w:r>
          </w:p>
        </w:tc>
        <w:tc>
          <w:tcPr>
            <w:tcW w:w="1144" w:type="dxa"/>
            <w:vAlign w:val="center"/>
            <w:hideMark/>
          </w:tcPr>
          <w:p w14:paraId="74681E92"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Estado</w:t>
            </w:r>
          </w:p>
        </w:tc>
        <w:tc>
          <w:tcPr>
            <w:tcW w:w="800" w:type="dxa"/>
            <w:vAlign w:val="center"/>
            <w:hideMark/>
          </w:tcPr>
          <w:p w14:paraId="5969AEAA"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%Avance Físico</w:t>
            </w:r>
          </w:p>
        </w:tc>
        <w:tc>
          <w:tcPr>
            <w:tcW w:w="966" w:type="dxa"/>
            <w:vAlign w:val="center"/>
            <w:hideMark/>
          </w:tcPr>
          <w:p w14:paraId="465E91B0"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%Avance Financiero</w:t>
            </w:r>
          </w:p>
        </w:tc>
        <w:tc>
          <w:tcPr>
            <w:tcW w:w="926" w:type="dxa"/>
            <w:vAlign w:val="center"/>
            <w:hideMark/>
          </w:tcPr>
          <w:p w14:paraId="3507F64A"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Valor Pagado 2022</w:t>
            </w:r>
          </w:p>
        </w:tc>
        <w:tc>
          <w:tcPr>
            <w:tcW w:w="1484" w:type="dxa"/>
            <w:vAlign w:val="center"/>
            <w:hideMark/>
          </w:tcPr>
          <w:p w14:paraId="0D803733" w14:textId="77777777" w:rsidR="006C64FC" w:rsidRPr="00A86317" w:rsidRDefault="006C64FC" w:rsidP="00CE4CB6">
            <w:pPr>
              <w:jc w:val="center"/>
              <w:rPr>
                <w:rFonts w:ascii="Arial Narrow" w:hAnsi="Arial Narrow" w:cs="Arial"/>
                <w:b/>
                <w:bCs/>
                <w:iCs/>
                <w:color w:val="000000" w:themeColor="text1"/>
                <w:sz w:val="20"/>
                <w:szCs w:val="20"/>
              </w:rPr>
            </w:pPr>
            <w:r w:rsidRPr="00A86317">
              <w:rPr>
                <w:rFonts w:ascii="Arial Narrow" w:hAnsi="Arial Narrow" w:cs="Arial"/>
                <w:b/>
                <w:bCs/>
                <w:iCs/>
                <w:color w:val="000000" w:themeColor="text1"/>
                <w:sz w:val="20"/>
                <w:szCs w:val="20"/>
              </w:rPr>
              <w:t>INDICADOR</w:t>
            </w:r>
          </w:p>
        </w:tc>
      </w:tr>
      <w:tr w:rsidR="006C64FC" w:rsidRPr="00A86317" w14:paraId="6D168B5B" w14:textId="77777777" w:rsidTr="00CE4CB6">
        <w:trPr>
          <w:trHeight w:val="480"/>
        </w:trPr>
        <w:tc>
          <w:tcPr>
            <w:tcW w:w="1238" w:type="dxa"/>
            <w:hideMark/>
          </w:tcPr>
          <w:p w14:paraId="405A0F76" w14:textId="77777777" w:rsidR="006C64FC" w:rsidRPr="00A86317" w:rsidRDefault="00000000" w:rsidP="00CE4CB6">
            <w:pPr>
              <w:rPr>
                <w:rFonts w:ascii="Arial Narrow" w:hAnsi="Arial Narrow" w:cs="Arial"/>
                <w:iCs/>
                <w:color w:val="000000" w:themeColor="text1"/>
                <w:sz w:val="20"/>
                <w:szCs w:val="20"/>
              </w:rPr>
            </w:pPr>
            <w:hyperlink r:id="rId15" w:history="1">
              <w:r w:rsidR="006C64FC" w:rsidRPr="00A86317">
                <w:rPr>
                  <w:rStyle w:val="Hipervnculo"/>
                  <w:rFonts w:ascii="Arial Narrow" w:hAnsi="Arial Narrow" w:cs="Arial"/>
                  <w:iCs/>
                  <w:color w:val="000000" w:themeColor="text1"/>
                  <w:sz w:val="20"/>
                  <w:szCs w:val="20"/>
                  <w:u w:val="none"/>
                </w:rPr>
                <w:t>2012000100148</w:t>
              </w:r>
            </w:hyperlink>
          </w:p>
        </w:tc>
        <w:tc>
          <w:tcPr>
            <w:tcW w:w="2448" w:type="dxa"/>
            <w:hideMark/>
          </w:tcPr>
          <w:p w14:paraId="5A0FED8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CENTRO DE FORMACIÓN E Investigación EN Energías RENOVABLES CINER</w:t>
            </w:r>
          </w:p>
        </w:tc>
        <w:tc>
          <w:tcPr>
            <w:tcW w:w="1134" w:type="dxa"/>
            <w:hideMark/>
          </w:tcPr>
          <w:p w14:paraId="3018D8D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32.917.212.430</w:t>
            </w:r>
          </w:p>
        </w:tc>
        <w:tc>
          <w:tcPr>
            <w:tcW w:w="1267" w:type="dxa"/>
            <w:hideMark/>
          </w:tcPr>
          <w:p w14:paraId="4444A1A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32.917.212.430</w:t>
            </w:r>
          </w:p>
        </w:tc>
        <w:tc>
          <w:tcPr>
            <w:tcW w:w="1144" w:type="dxa"/>
            <w:hideMark/>
          </w:tcPr>
          <w:p w14:paraId="17FA57D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7A079FB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99.77</w:t>
            </w:r>
          </w:p>
        </w:tc>
        <w:tc>
          <w:tcPr>
            <w:tcW w:w="966" w:type="dxa"/>
            <w:noWrap/>
            <w:hideMark/>
          </w:tcPr>
          <w:p w14:paraId="1187824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99.35</w:t>
            </w:r>
          </w:p>
        </w:tc>
        <w:tc>
          <w:tcPr>
            <w:tcW w:w="926" w:type="dxa"/>
            <w:noWrap/>
            <w:hideMark/>
          </w:tcPr>
          <w:p w14:paraId="169CCFC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32.701.759.701 </w:t>
            </w:r>
          </w:p>
        </w:tc>
        <w:tc>
          <w:tcPr>
            <w:tcW w:w="1484" w:type="dxa"/>
            <w:hideMark/>
          </w:tcPr>
          <w:p w14:paraId="18DCE3A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Unidades de generación fotovoltaica de energía eléctrica instaladas (210205800)</w:t>
            </w:r>
          </w:p>
        </w:tc>
      </w:tr>
      <w:tr w:rsidR="006C64FC" w:rsidRPr="00A86317" w14:paraId="5DE04934" w14:textId="77777777" w:rsidTr="00CE4CB6">
        <w:trPr>
          <w:trHeight w:val="1680"/>
        </w:trPr>
        <w:tc>
          <w:tcPr>
            <w:tcW w:w="1238" w:type="dxa"/>
            <w:hideMark/>
          </w:tcPr>
          <w:p w14:paraId="14ED0E68" w14:textId="77777777" w:rsidR="006C64FC" w:rsidRPr="00A86317" w:rsidRDefault="00000000" w:rsidP="00CE4CB6">
            <w:pPr>
              <w:rPr>
                <w:rFonts w:ascii="Arial Narrow" w:hAnsi="Arial Narrow" w:cs="Arial"/>
                <w:iCs/>
                <w:color w:val="000000" w:themeColor="text1"/>
                <w:sz w:val="20"/>
                <w:szCs w:val="20"/>
              </w:rPr>
            </w:pPr>
            <w:hyperlink r:id="rId16" w:history="1">
              <w:r w:rsidR="006C64FC" w:rsidRPr="00A86317">
                <w:rPr>
                  <w:rStyle w:val="Hipervnculo"/>
                  <w:rFonts w:ascii="Arial Narrow" w:hAnsi="Arial Narrow" w:cs="Arial"/>
                  <w:iCs/>
                  <w:color w:val="000000" w:themeColor="text1"/>
                  <w:sz w:val="20"/>
                  <w:szCs w:val="20"/>
                  <w:u w:val="none"/>
                </w:rPr>
                <w:t>2012005810018</w:t>
              </w:r>
            </w:hyperlink>
          </w:p>
        </w:tc>
        <w:tc>
          <w:tcPr>
            <w:tcW w:w="2448" w:type="dxa"/>
            <w:hideMark/>
          </w:tcPr>
          <w:p w14:paraId="654E786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MEJORAMIENTO DE LA SITUACION ALIMENTARIA Y NUTRICIONAL, MEDIANTE LA IMPLEMENTACION DE ACCIONES EN NUTRICION QUE ABARQUEN LOS EJES DE LA SAN (SEGURIDAD ALIMENTARIA Y NUTRICIONAL) Y APS (ATENCION PRIMARIA EN SALUD) PARA DISMINUIR EL RI</w:t>
            </w:r>
          </w:p>
        </w:tc>
        <w:tc>
          <w:tcPr>
            <w:tcW w:w="1134" w:type="dxa"/>
            <w:hideMark/>
          </w:tcPr>
          <w:p w14:paraId="0E6F0D3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2.196.718.888</w:t>
            </w:r>
          </w:p>
        </w:tc>
        <w:tc>
          <w:tcPr>
            <w:tcW w:w="1267" w:type="dxa"/>
            <w:hideMark/>
          </w:tcPr>
          <w:p w14:paraId="555A0CF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2.196.718.888</w:t>
            </w:r>
          </w:p>
        </w:tc>
        <w:tc>
          <w:tcPr>
            <w:tcW w:w="1144" w:type="dxa"/>
            <w:hideMark/>
          </w:tcPr>
          <w:p w14:paraId="7AAFEC0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49FE4D9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98.57</w:t>
            </w:r>
          </w:p>
        </w:tc>
        <w:tc>
          <w:tcPr>
            <w:tcW w:w="966" w:type="dxa"/>
            <w:noWrap/>
            <w:hideMark/>
          </w:tcPr>
          <w:p w14:paraId="3BF26DB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99.58</w:t>
            </w:r>
          </w:p>
        </w:tc>
        <w:tc>
          <w:tcPr>
            <w:tcW w:w="926" w:type="dxa"/>
            <w:noWrap/>
            <w:hideMark/>
          </w:tcPr>
          <w:p w14:paraId="5E69097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2.077.699.265 </w:t>
            </w:r>
          </w:p>
        </w:tc>
        <w:tc>
          <w:tcPr>
            <w:tcW w:w="1484" w:type="dxa"/>
            <w:hideMark/>
          </w:tcPr>
          <w:p w14:paraId="7E9CBBD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Campañas de gestión del riesgo para temas de consumo, aprovechamiento biológico, calidad e inocuidad de los alimentos implementadas (190502800)</w:t>
            </w:r>
          </w:p>
        </w:tc>
      </w:tr>
      <w:tr w:rsidR="006C64FC" w:rsidRPr="00A86317" w14:paraId="41FAB1A8" w14:textId="77777777" w:rsidTr="00CE4CB6">
        <w:trPr>
          <w:trHeight w:val="960"/>
        </w:trPr>
        <w:tc>
          <w:tcPr>
            <w:tcW w:w="1238" w:type="dxa"/>
            <w:hideMark/>
          </w:tcPr>
          <w:p w14:paraId="00653F03" w14:textId="77777777" w:rsidR="006C64FC" w:rsidRPr="00A86317" w:rsidRDefault="00000000" w:rsidP="00CE4CB6">
            <w:pPr>
              <w:rPr>
                <w:rFonts w:ascii="Arial Narrow" w:hAnsi="Arial Narrow" w:cs="Arial"/>
                <w:iCs/>
                <w:color w:val="000000" w:themeColor="text1"/>
                <w:sz w:val="20"/>
                <w:szCs w:val="20"/>
              </w:rPr>
            </w:pPr>
            <w:hyperlink r:id="rId17" w:history="1">
              <w:r w:rsidR="006C64FC" w:rsidRPr="00A86317">
                <w:rPr>
                  <w:rStyle w:val="Hipervnculo"/>
                  <w:rFonts w:ascii="Arial Narrow" w:hAnsi="Arial Narrow" w:cs="Arial"/>
                  <w:iCs/>
                  <w:color w:val="000000" w:themeColor="text1"/>
                  <w:sz w:val="20"/>
                  <w:szCs w:val="20"/>
                  <w:u w:val="none"/>
                </w:rPr>
                <w:t>2017000070036</w:t>
              </w:r>
            </w:hyperlink>
          </w:p>
        </w:tc>
        <w:tc>
          <w:tcPr>
            <w:tcW w:w="2448" w:type="dxa"/>
            <w:hideMark/>
          </w:tcPr>
          <w:p w14:paraId="472F17E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MEJORAMIENTO Y PAVIMENTACIÓN DE LA VÍA RURAL ARAUQUITA- AGUACHICA-PANAMA, MUNICIPIO DE ARAUQUITA, DEPARTAMENTO DE ARAUCA</w:t>
            </w:r>
          </w:p>
        </w:tc>
        <w:tc>
          <w:tcPr>
            <w:tcW w:w="1134" w:type="dxa"/>
            <w:hideMark/>
          </w:tcPr>
          <w:p w14:paraId="74B3D8A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9.959.431.019</w:t>
            </w:r>
          </w:p>
        </w:tc>
        <w:tc>
          <w:tcPr>
            <w:tcW w:w="1267" w:type="dxa"/>
            <w:hideMark/>
          </w:tcPr>
          <w:p w14:paraId="328B2C3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9.959.431.019</w:t>
            </w:r>
          </w:p>
        </w:tc>
        <w:tc>
          <w:tcPr>
            <w:tcW w:w="1144" w:type="dxa"/>
            <w:hideMark/>
          </w:tcPr>
          <w:p w14:paraId="202C715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64048F8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95.99</w:t>
            </w:r>
          </w:p>
        </w:tc>
        <w:tc>
          <w:tcPr>
            <w:tcW w:w="966" w:type="dxa"/>
            <w:noWrap/>
            <w:hideMark/>
          </w:tcPr>
          <w:p w14:paraId="1E045E4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90.23</w:t>
            </w:r>
          </w:p>
        </w:tc>
        <w:tc>
          <w:tcPr>
            <w:tcW w:w="926" w:type="dxa"/>
            <w:noWrap/>
            <w:hideMark/>
          </w:tcPr>
          <w:p w14:paraId="28A2ABC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126.567.664 </w:t>
            </w:r>
          </w:p>
        </w:tc>
        <w:tc>
          <w:tcPr>
            <w:tcW w:w="1484" w:type="dxa"/>
            <w:hideMark/>
          </w:tcPr>
          <w:p w14:paraId="03A3E7A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transmisión regional ampliada (210202000)</w:t>
            </w:r>
          </w:p>
        </w:tc>
      </w:tr>
      <w:tr w:rsidR="006C64FC" w:rsidRPr="00A86317" w14:paraId="7B76BBD9" w14:textId="77777777" w:rsidTr="00CE4CB6">
        <w:trPr>
          <w:trHeight w:val="1440"/>
        </w:trPr>
        <w:tc>
          <w:tcPr>
            <w:tcW w:w="1238" w:type="dxa"/>
            <w:hideMark/>
          </w:tcPr>
          <w:p w14:paraId="497E5884" w14:textId="77777777" w:rsidR="006C64FC" w:rsidRPr="00A86317" w:rsidRDefault="00000000" w:rsidP="00CE4CB6">
            <w:pPr>
              <w:rPr>
                <w:rFonts w:ascii="Arial Narrow" w:hAnsi="Arial Narrow" w:cs="Arial"/>
                <w:iCs/>
                <w:color w:val="000000" w:themeColor="text1"/>
                <w:sz w:val="20"/>
                <w:szCs w:val="20"/>
              </w:rPr>
            </w:pPr>
            <w:hyperlink r:id="rId18" w:history="1">
              <w:r w:rsidR="006C64FC" w:rsidRPr="00A86317">
                <w:rPr>
                  <w:rStyle w:val="Hipervnculo"/>
                  <w:rFonts w:ascii="Arial Narrow" w:hAnsi="Arial Narrow" w:cs="Arial"/>
                  <w:iCs/>
                  <w:color w:val="000000" w:themeColor="text1"/>
                  <w:sz w:val="20"/>
                  <w:szCs w:val="20"/>
                  <w:u w:val="none"/>
                </w:rPr>
                <w:t>2017005810576</w:t>
              </w:r>
            </w:hyperlink>
          </w:p>
        </w:tc>
        <w:tc>
          <w:tcPr>
            <w:tcW w:w="2448" w:type="dxa"/>
            <w:hideMark/>
          </w:tcPr>
          <w:p w14:paraId="0F169BA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SUBESTACIÓN ELÉCTRICA PUERTO NIDIA 34500/13800 KV 2 MVA, CONSTRUCCIÓN LINEA DE SUBTRANSMISIÓN TAME - PUERTO NIDIA 34.5 KV, EN EL MUNICIPIO DE TAME, DEPARTAMENTO DE ARAUCA</w:t>
            </w:r>
          </w:p>
        </w:tc>
        <w:tc>
          <w:tcPr>
            <w:tcW w:w="1134" w:type="dxa"/>
            <w:hideMark/>
          </w:tcPr>
          <w:p w14:paraId="715EAF2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13.462.124.371</w:t>
            </w:r>
          </w:p>
        </w:tc>
        <w:tc>
          <w:tcPr>
            <w:tcW w:w="1267" w:type="dxa"/>
            <w:hideMark/>
          </w:tcPr>
          <w:p w14:paraId="5873838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13.462.124.371</w:t>
            </w:r>
          </w:p>
        </w:tc>
        <w:tc>
          <w:tcPr>
            <w:tcW w:w="1144" w:type="dxa"/>
            <w:hideMark/>
          </w:tcPr>
          <w:p w14:paraId="6289A9C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5643526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6FBCC66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99.20</w:t>
            </w:r>
          </w:p>
        </w:tc>
        <w:tc>
          <w:tcPr>
            <w:tcW w:w="926" w:type="dxa"/>
            <w:noWrap/>
            <w:hideMark/>
          </w:tcPr>
          <w:p w14:paraId="3813615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376.785.712 </w:t>
            </w:r>
          </w:p>
        </w:tc>
        <w:tc>
          <w:tcPr>
            <w:tcW w:w="1484" w:type="dxa"/>
            <w:hideMark/>
          </w:tcPr>
          <w:p w14:paraId="5A8A01D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transmisión regional ampliada (210202000)</w:t>
            </w:r>
          </w:p>
        </w:tc>
      </w:tr>
      <w:tr w:rsidR="006C64FC" w:rsidRPr="00A86317" w14:paraId="4657060D" w14:textId="77777777" w:rsidTr="00CE4CB6">
        <w:trPr>
          <w:trHeight w:val="960"/>
        </w:trPr>
        <w:tc>
          <w:tcPr>
            <w:tcW w:w="1238" w:type="dxa"/>
            <w:hideMark/>
          </w:tcPr>
          <w:p w14:paraId="15116CFE" w14:textId="77777777" w:rsidR="006C64FC" w:rsidRPr="00A86317" w:rsidRDefault="00000000" w:rsidP="00CE4CB6">
            <w:pPr>
              <w:rPr>
                <w:rFonts w:ascii="Arial Narrow" w:hAnsi="Arial Narrow" w:cs="Arial"/>
                <w:iCs/>
                <w:color w:val="000000" w:themeColor="text1"/>
                <w:sz w:val="20"/>
                <w:szCs w:val="20"/>
              </w:rPr>
            </w:pPr>
            <w:hyperlink r:id="rId19" w:history="1">
              <w:r w:rsidR="006C64FC" w:rsidRPr="00A86317">
                <w:rPr>
                  <w:rStyle w:val="Hipervnculo"/>
                  <w:rFonts w:ascii="Arial Narrow" w:hAnsi="Arial Narrow" w:cs="Arial"/>
                  <w:iCs/>
                  <w:color w:val="000000" w:themeColor="text1"/>
                  <w:sz w:val="20"/>
                  <w:szCs w:val="20"/>
                  <w:u w:val="none"/>
                </w:rPr>
                <w:t>2019000070044</w:t>
              </w:r>
            </w:hyperlink>
          </w:p>
        </w:tc>
        <w:tc>
          <w:tcPr>
            <w:tcW w:w="2448" w:type="dxa"/>
            <w:hideMark/>
          </w:tcPr>
          <w:p w14:paraId="588F1B2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Construcción obras de emergencia para el control de inundación y protección de orilla de la margen derecha del Río Arauca sector </w:t>
            </w:r>
            <w:proofErr w:type="spellStart"/>
            <w:r w:rsidRPr="00A86317">
              <w:rPr>
                <w:rFonts w:ascii="Arial Narrow" w:hAnsi="Arial Narrow" w:cs="Arial"/>
                <w:iCs/>
                <w:color w:val="000000" w:themeColor="text1"/>
                <w:sz w:val="20"/>
                <w:szCs w:val="20"/>
              </w:rPr>
              <w:t>peralonso</w:t>
            </w:r>
            <w:proofErr w:type="spellEnd"/>
            <w:r w:rsidRPr="00A86317">
              <w:rPr>
                <w:rFonts w:ascii="Arial Narrow" w:hAnsi="Arial Narrow" w:cs="Arial"/>
                <w:iCs/>
                <w:color w:val="000000" w:themeColor="text1"/>
                <w:sz w:val="20"/>
                <w:szCs w:val="20"/>
              </w:rPr>
              <w:t xml:space="preserve"> y zonas de influencia, municipio de Arauquita</w:t>
            </w:r>
          </w:p>
        </w:tc>
        <w:tc>
          <w:tcPr>
            <w:tcW w:w="1134" w:type="dxa"/>
            <w:hideMark/>
          </w:tcPr>
          <w:p w14:paraId="05124B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10.275.923.920</w:t>
            </w:r>
          </w:p>
        </w:tc>
        <w:tc>
          <w:tcPr>
            <w:tcW w:w="1267" w:type="dxa"/>
            <w:hideMark/>
          </w:tcPr>
          <w:p w14:paraId="29D77E9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10.275.923.920</w:t>
            </w:r>
          </w:p>
        </w:tc>
        <w:tc>
          <w:tcPr>
            <w:tcW w:w="1144" w:type="dxa"/>
            <w:hideMark/>
          </w:tcPr>
          <w:p w14:paraId="4B20E49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47ED438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7443618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99.12</w:t>
            </w:r>
          </w:p>
        </w:tc>
        <w:tc>
          <w:tcPr>
            <w:tcW w:w="926" w:type="dxa"/>
            <w:noWrap/>
            <w:hideMark/>
          </w:tcPr>
          <w:p w14:paraId="5800BA8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1.018.913.349 </w:t>
            </w:r>
          </w:p>
        </w:tc>
        <w:tc>
          <w:tcPr>
            <w:tcW w:w="1484" w:type="dxa"/>
            <w:hideMark/>
          </w:tcPr>
          <w:p w14:paraId="2F00A21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Obras de infraestructura para mitigación y atención a desastres realizadas</w:t>
            </w:r>
          </w:p>
        </w:tc>
      </w:tr>
      <w:tr w:rsidR="006C64FC" w:rsidRPr="00A86317" w14:paraId="2A4743B6" w14:textId="77777777" w:rsidTr="00CE4CB6">
        <w:trPr>
          <w:trHeight w:val="480"/>
        </w:trPr>
        <w:tc>
          <w:tcPr>
            <w:tcW w:w="1238" w:type="dxa"/>
            <w:hideMark/>
          </w:tcPr>
          <w:p w14:paraId="138FF552" w14:textId="77777777" w:rsidR="006C64FC" w:rsidRPr="00A86317" w:rsidRDefault="00000000" w:rsidP="00CE4CB6">
            <w:pPr>
              <w:rPr>
                <w:rFonts w:ascii="Arial Narrow" w:hAnsi="Arial Narrow" w:cs="Arial"/>
                <w:iCs/>
                <w:color w:val="000000" w:themeColor="text1"/>
                <w:sz w:val="20"/>
                <w:szCs w:val="20"/>
              </w:rPr>
            </w:pPr>
            <w:hyperlink r:id="rId20" w:history="1">
              <w:r w:rsidR="006C64FC" w:rsidRPr="00A86317">
                <w:rPr>
                  <w:rStyle w:val="Hipervnculo"/>
                  <w:rFonts w:ascii="Arial Narrow" w:hAnsi="Arial Narrow" w:cs="Arial"/>
                  <w:iCs/>
                  <w:color w:val="000000" w:themeColor="text1"/>
                  <w:sz w:val="20"/>
                  <w:szCs w:val="20"/>
                  <w:u w:val="none"/>
                </w:rPr>
                <w:t>2019000100026</w:t>
              </w:r>
            </w:hyperlink>
          </w:p>
        </w:tc>
        <w:tc>
          <w:tcPr>
            <w:tcW w:w="2448" w:type="dxa"/>
            <w:hideMark/>
          </w:tcPr>
          <w:p w14:paraId="14C3010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Nacional de Colombia Nacional</w:t>
            </w:r>
          </w:p>
        </w:tc>
        <w:tc>
          <w:tcPr>
            <w:tcW w:w="1134" w:type="dxa"/>
            <w:hideMark/>
          </w:tcPr>
          <w:p w14:paraId="180BA39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20.233.937.500</w:t>
            </w:r>
          </w:p>
        </w:tc>
        <w:tc>
          <w:tcPr>
            <w:tcW w:w="1267" w:type="dxa"/>
            <w:hideMark/>
          </w:tcPr>
          <w:p w14:paraId="118FB23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20.233.937.500</w:t>
            </w:r>
          </w:p>
        </w:tc>
        <w:tc>
          <w:tcPr>
            <w:tcW w:w="1144" w:type="dxa"/>
            <w:hideMark/>
          </w:tcPr>
          <w:p w14:paraId="50B4EA6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479260D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59.12</w:t>
            </w:r>
          </w:p>
        </w:tc>
        <w:tc>
          <w:tcPr>
            <w:tcW w:w="966" w:type="dxa"/>
            <w:noWrap/>
            <w:hideMark/>
          </w:tcPr>
          <w:p w14:paraId="559AF57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61.84</w:t>
            </w:r>
          </w:p>
        </w:tc>
        <w:tc>
          <w:tcPr>
            <w:tcW w:w="926" w:type="dxa"/>
            <w:noWrap/>
            <w:hideMark/>
          </w:tcPr>
          <w:p w14:paraId="34C8E29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4.011.398.189 </w:t>
            </w:r>
          </w:p>
        </w:tc>
        <w:tc>
          <w:tcPr>
            <w:tcW w:w="1484" w:type="dxa"/>
            <w:hideMark/>
          </w:tcPr>
          <w:p w14:paraId="19AA032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Becas otorgadas (390200600))</w:t>
            </w:r>
          </w:p>
        </w:tc>
      </w:tr>
      <w:tr w:rsidR="006C64FC" w:rsidRPr="00A86317" w14:paraId="353E1CBB" w14:textId="77777777" w:rsidTr="00CE4CB6">
        <w:trPr>
          <w:trHeight w:val="480"/>
        </w:trPr>
        <w:tc>
          <w:tcPr>
            <w:tcW w:w="1238" w:type="dxa"/>
            <w:hideMark/>
          </w:tcPr>
          <w:p w14:paraId="0AFD6979" w14:textId="77777777" w:rsidR="006C64FC" w:rsidRPr="00A86317" w:rsidRDefault="00000000" w:rsidP="00CE4CB6">
            <w:pPr>
              <w:rPr>
                <w:rFonts w:ascii="Arial Narrow" w:hAnsi="Arial Narrow" w:cs="Arial"/>
                <w:iCs/>
                <w:color w:val="000000" w:themeColor="text1"/>
                <w:sz w:val="20"/>
                <w:szCs w:val="20"/>
              </w:rPr>
            </w:pPr>
            <w:hyperlink r:id="rId21" w:history="1">
              <w:r w:rsidR="006C64FC" w:rsidRPr="00A86317">
                <w:rPr>
                  <w:rStyle w:val="Hipervnculo"/>
                  <w:rFonts w:ascii="Arial Narrow" w:hAnsi="Arial Narrow" w:cs="Arial"/>
                  <w:iCs/>
                  <w:color w:val="000000" w:themeColor="text1"/>
                  <w:sz w:val="20"/>
                  <w:szCs w:val="20"/>
                  <w:u w:val="none"/>
                </w:rPr>
                <w:t>2019000100031</w:t>
              </w:r>
            </w:hyperlink>
          </w:p>
        </w:tc>
        <w:tc>
          <w:tcPr>
            <w:tcW w:w="2448" w:type="dxa"/>
            <w:hideMark/>
          </w:tcPr>
          <w:p w14:paraId="36C3FDF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EAFIT- Nacional</w:t>
            </w:r>
          </w:p>
        </w:tc>
        <w:tc>
          <w:tcPr>
            <w:tcW w:w="1134" w:type="dxa"/>
            <w:hideMark/>
          </w:tcPr>
          <w:p w14:paraId="17F25FE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3.196.729.826</w:t>
            </w:r>
          </w:p>
        </w:tc>
        <w:tc>
          <w:tcPr>
            <w:tcW w:w="1267" w:type="dxa"/>
            <w:hideMark/>
          </w:tcPr>
          <w:p w14:paraId="485691E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3.196.729.826</w:t>
            </w:r>
          </w:p>
        </w:tc>
        <w:tc>
          <w:tcPr>
            <w:tcW w:w="1144" w:type="dxa"/>
            <w:hideMark/>
          </w:tcPr>
          <w:p w14:paraId="3C27914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4FDF6A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78.43</w:t>
            </w:r>
          </w:p>
        </w:tc>
        <w:tc>
          <w:tcPr>
            <w:tcW w:w="966" w:type="dxa"/>
            <w:noWrap/>
            <w:hideMark/>
          </w:tcPr>
          <w:p w14:paraId="2DEC9A5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86.59</w:t>
            </w:r>
          </w:p>
        </w:tc>
        <w:tc>
          <w:tcPr>
            <w:tcW w:w="926" w:type="dxa"/>
            <w:noWrap/>
            <w:hideMark/>
          </w:tcPr>
          <w:p w14:paraId="68EAF45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797.768.036 </w:t>
            </w:r>
          </w:p>
        </w:tc>
        <w:tc>
          <w:tcPr>
            <w:tcW w:w="1484" w:type="dxa"/>
            <w:hideMark/>
          </w:tcPr>
          <w:p w14:paraId="18ACB8E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Becas otorgadas (390200600))</w:t>
            </w:r>
          </w:p>
        </w:tc>
      </w:tr>
      <w:tr w:rsidR="006C64FC" w:rsidRPr="00A86317" w14:paraId="1A7F623A" w14:textId="77777777" w:rsidTr="00CE4CB6">
        <w:trPr>
          <w:trHeight w:val="480"/>
        </w:trPr>
        <w:tc>
          <w:tcPr>
            <w:tcW w:w="1238" w:type="dxa"/>
            <w:hideMark/>
          </w:tcPr>
          <w:p w14:paraId="2AE10F39" w14:textId="77777777" w:rsidR="006C64FC" w:rsidRPr="00A86317" w:rsidRDefault="00000000" w:rsidP="00CE4CB6">
            <w:pPr>
              <w:rPr>
                <w:rFonts w:ascii="Arial Narrow" w:hAnsi="Arial Narrow" w:cs="Arial"/>
                <w:iCs/>
                <w:color w:val="000000" w:themeColor="text1"/>
                <w:sz w:val="20"/>
                <w:szCs w:val="20"/>
              </w:rPr>
            </w:pPr>
            <w:hyperlink r:id="rId22" w:history="1">
              <w:r w:rsidR="006C64FC" w:rsidRPr="00A86317">
                <w:rPr>
                  <w:rStyle w:val="Hipervnculo"/>
                  <w:rFonts w:ascii="Arial Narrow" w:hAnsi="Arial Narrow" w:cs="Arial"/>
                  <w:iCs/>
                  <w:color w:val="000000" w:themeColor="text1"/>
                  <w:sz w:val="20"/>
                  <w:szCs w:val="20"/>
                  <w:u w:val="none"/>
                </w:rPr>
                <w:t>2019000100035</w:t>
              </w:r>
            </w:hyperlink>
          </w:p>
        </w:tc>
        <w:tc>
          <w:tcPr>
            <w:tcW w:w="2448" w:type="dxa"/>
            <w:hideMark/>
          </w:tcPr>
          <w:p w14:paraId="1711B6A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de Caldas - Nacional</w:t>
            </w:r>
          </w:p>
        </w:tc>
        <w:tc>
          <w:tcPr>
            <w:tcW w:w="1134" w:type="dxa"/>
            <w:hideMark/>
          </w:tcPr>
          <w:p w14:paraId="1D99004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3.500.000.000</w:t>
            </w:r>
          </w:p>
        </w:tc>
        <w:tc>
          <w:tcPr>
            <w:tcW w:w="1267" w:type="dxa"/>
            <w:hideMark/>
          </w:tcPr>
          <w:p w14:paraId="11AD8FC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3.500.000.000</w:t>
            </w:r>
          </w:p>
        </w:tc>
        <w:tc>
          <w:tcPr>
            <w:tcW w:w="1144" w:type="dxa"/>
            <w:hideMark/>
          </w:tcPr>
          <w:p w14:paraId="4A72485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1D4D490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70.35</w:t>
            </w:r>
          </w:p>
        </w:tc>
        <w:tc>
          <w:tcPr>
            <w:tcW w:w="966" w:type="dxa"/>
            <w:noWrap/>
            <w:hideMark/>
          </w:tcPr>
          <w:p w14:paraId="38F695B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69.09</w:t>
            </w:r>
          </w:p>
        </w:tc>
        <w:tc>
          <w:tcPr>
            <w:tcW w:w="926" w:type="dxa"/>
            <w:noWrap/>
            <w:hideMark/>
          </w:tcPr>
          <w:p w14:paraId="66D9511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754.102.252 </w:t>
            </w:r>
          </w:p>
        </w:tc>
        <w:tc>
          <w:tcPr>
            <w:tcW w:w="1484" w:type="dxa"/>
            <w:hideMark/>
          </w:tcPr>
          <w:p w14:paraId="3A0986A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Becas otorgadas (390200600))</w:t>
            </w:r>
          </w:p>
        </w:tc>
      </w:tr>
      <w:tr w:rsidR="006C64FC" w:rsidRPr="00A86317" w14:paraId="5ADFA987" w14:textId="77777777" w:rsidTr="00CE4CB6">
        <w:trPr>
          <w:trHeight w:val="720"/>
        </w:trPr>
        <w:tc>
          <w:tcPr>
            <w:tcW w:w="1238" w:type="dxa"/>
            <w:hideMark/>
          </w:tcPr>
          <w:p w14:paraId="23E80F55" w14:textId="77777777" w:rsidR="006C64FC" w:rsidRPr="00A86317" w:rsidRDefault="00000000" w:rsidP="00CE4CB6">
            <w:pPr>
              <w:rPr>
                <w:rFonts w:ascii="Arial Narrow" w:hAnsi="Arial Narrow" w:cs="Arial"/>
                <w:iCs/>
                <w:color w:val="000000" w:themeColor="text1"/>
                <w:sz w:val="20"/>
                <w:szCs w:val="20"/>
              </w:rPr>
            </w:pPr>
            <w:hyperlink r:id="rId23" w:history="1">
              <w:r w:rsidR="006C64FC" w:rsidRPr="00A86317">
                <w:rPr>
                  <w:rStyle w:val="Hipervnculo"/>
                  <w:rFonts w:ascii="Arial Narrow" w:hAnsi="Arial Narrow" w:cs="Arial"/>
                  <w:iCs/>
                  <w:color w:val="000000" w:themeColor="text1"/>
                  <w:sz w:val="20"/>
                  <w:szCs w:val="20"/>
                  <w:u w:val="none"/>
                </w:rPr>
                <w:t>2019000100043</w:t>
              </w:r>
            </w:hyperlink>
          </w:p>
        </w:tc>
        <w:tc>
          <w:tcPr>
            <w:tcW w:w="2448" w:type="dxa"/>
            <w:hideMark/>
          </w:tcPr>
          <w:p w14:paraId="18A0F59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de Manizales Nacional</w:t>
            </w:r>
          </w:p>
        </w:tc>
        <w:tc>
          <w:tcPr>
            <w:tcW w:w="1134" w:type="dxa"/>
            <w:hideMark/>
          </w:tcPr>
          <w:p w14:paraId="71F96C4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190.625.000</w:t>
            </w:r>
          </w:p>
        </w:tc>
        <w:tc>
          <w:tcPr>
            <w:tcW w:w="1267" w:type="dxa"/>
            <w:hideMark/>
          </w:tcPr>
          <w:p w14:paraId="08BCC1C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190.625.000</w:t>
            </w:r>
          </w:p>
        </w:tc>
        <w:tc>
          <w:tcPr>
            <w:tcW w:w="1144" w:type="dxa"/>
            <w:hideMark/>
          </w:tcPr>
          <w:p w14:paraId="4C61E5A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62B3F7A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74.22</w:t>
            </w:r>
          </w:p>
        </w:tc>
        <w:tc>
          <w:tcPr>
            <w:tcW w:w="966" w:type="dxa"/>
            <w:noWrap/>
            <w:hideMark/>
          </w:tcPr>
          <w:p w14:paraId="2D30C68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83.03</w:t>
            </w:r>
          </w:p>
        </w:tc>
        <w:tc>
          <w:tcPr>
            <w:tcW w:w="926" w:type="dxa"/>
            <w:noWrap/>
            <w:hideMark/>
          </w:tcPr>
          <w:p w14:paraId="433C91A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56.652.123 </w:t>
            </w:r>
          </w:p>
        </w:tc>
        <w:tc>
          <w:tcPr>
            <w:tcW w:w="1484" w:type="dxa"/>
            <w:hideMark/>
          </w:tcPr>
          <w:p w14:paraId="05AD0D3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Beneficiarios de estrategias o programas de  apoyo financiero </w:t>
            </w:r>
            <w:r w:rsidRPr="00A86317">
              <w:rPr>
                <w:rFonts w:ascii="Arial Narrow" w:hAnsi="Arial Narrow" w:cs="Arial"/>
                <w:iCs/>
                <w:color w:val="000000" w:themeColor="text1"/>
                <w:sz w:val="20"/>
                <w:szCs w:val="20"/>
              </w:rPr>
              <w:lastRenderedPageBreak/>
              <w:t>para el acceso y permanencia en la educación superior  o terciaria (220200900)</w:t>
            </w:r>
          </w:p>
        </w:tc>
      </w:tr>
      <w:tr w:rsidR="006C64FC" w:rsidRPr="00A86317" w14:paraId="7462EC31" w14:textId="77777777" w:rsidTr="00CE4CB6">
        <w:trPr>
          <w:trHeight w:val="720"/>
        </w:trPr>
        <w:tc>
          <w:tcPr>
            <w:tcW w:w="1238" w:type="dxa"/>
            <w:hideMark/>
          </w:tcPr>
          <w:p w14:paraId="517777A2" w14:textId="77777777" w:rsidR="006C64FC" w:rsidRPr="00A86317" w:rsidRDefault="00000000" w:rsidP="00CE4CB6">
            <w:pPr>
              <w:rPr>
                <w:rFonts w:ascii="Arial Narrow" w:hAnsi="Arial Narrow" w:cs="Arial"/>
                <w:iCs/>
                <w:color w:val="000000" w:themeColor="text1"/>
                <w:sz w:val="20"/>
                <w:szCs w:val="20"/>
              </w:rPr>
            </w:pPr>
            <w:hyperlink r:id="rId24" w:history="1">
              <w:r w:rsidR="006C64FC" w:rsidRPr="00A86317">
                <w:rPr>
                  <w:rStyle w:val="Hipervnculo"/>
                  <w:rFonts w:ascii="Arial Narrow" w:hAnsi="Arial Narrow" w:cs="Arial"/>
                  <w:iCs/>
                  <w:color w:val="000000" w:themeColor="text1"/>
                  <w:sz w:val="20"/>
                  <w:szCs w:val="20"/>
                  <w:u w:val="none"/>
                </w:rPr>
                <w:t>2019000100047</w:t>
              </w:r>
            </w:hyperlink>
          </w:p>
        </w:tc>
        <w:tc>
          <w:tcPr>
            <w:tcW w:w="2448" w:type="dxa"/>
            <w:hideMark/>
          </w:tcPr>
          <w:p w14:paraId="6F3568A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del Rosario Nacional</w:t>
            </w:r>
          </w:p>
        </w:tc>
        <w:tc>
          <w:tcPr>
            <w:tcW w:w="1134" w:type="dxa"/>
            <w:hideMark/>
          </w:tcPr>
          <w:p w14:paraId="6EFCB09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500.000.000</w:t>
            </w:r>
          </w:p>
        </w:tc>
        <w:tc>
          <w:tcPr>
            <w:tcW w:w="1267" w:type="dxa"/>
            <w:hideMark/>
          </w:tcPr>
          <w:p w14:paraId="6F0FC70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500.000.000</w:t>
            </w:r>
          </w:p>
        </w:tc>
        <w:tc>
          <w:tcPr>
            <w:tcW w:w="1144" w:type="dxa"/>
            <w:hideMark/>
          </w:tcPr>
          <w:p w14:paraId="4B52611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326335E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25.17</w:t>
            </w:r>
          </w:p>
        </w:tc>
        <w:tc>
          <w:tcPr>
            <w:tcW w:w="966" w:type="dxa"/>
            <w:noWrap/>
            <w:hideMark/>
          </w:tcPr>
          <w:p w14:paraId="2316A4A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35.33</w:t>
            </w:r>
          </w:p>
        </w:tc>
        <w:tc>
          <w:tcPr>
            <w:tcW w:w="926" w:type="dxa"/>
            <w:noWrap/>
            <w:hideMark/>
          </w:tcPr>
          <w:p w14:paraId="36B738B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53.422.344 </w:t>
            </w:r>
          </w:p>
        </w:tc>
        <w:tc>
          <w:tcPr>
            <w:tcW w:w="1484" w:type="dxa"/>
            <w:hideMark/>
          </w:tcPr>
          <w:p w14:paraId="2E07981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Beneficiarios de estrategias o programas de  apoyo financiero para el acceso y permanencia en la educación superior  o terciaria (220200900)</w:t>
            </w:r>
          </w:p>
        </w:tc>
      </w:tr>
      <w:tr w:rsidR="006C64FC" w:rsidRPr="00A86317" w14:paraId="0983B9A6" w14:textId="77777777" w:rsidTr="00CE4CB6">
        <w:trPr>
          <w:trHeight w:val="1200"/>
        </w:trPr>
        <w:tc>
          <w:tcPr>
            <w:tcW w:w="1238" w:type="dxa"/>
            <w:hideMark/>
          </w:tcPr>
          <w:p w14:paraId="120C1056" w14:textId="77777777" w:rsidR="006C64FC" w:rsidRPr="00A86317" w:rsidRDefault="00000000" w:rsidP="00CE4CB6">
            <w:pPr>
              <w:rPr>
                <w:rFonts w:ascii="Arial Narrow" w:hAnsi="Arial Narrow" w:cs="Arial"/>
                <w:iCs/>
                <w:color w:val="000000" w:themeColor="text1"/>
                <w:sz w:val="20"/>
                <w:szCs w:val="20"/>
              </w:rPr>
            </w:pPr>
            <w:hyperlink r:id="rId25" w:history="1">
              <w:r w:rsidR="006C64FC" w:rsidRPr="00A86317">
                <w:rPr>
                  <w:rStyle w:val="Hipervnculo"/>
                  <w:rFonts w:ascii="Arial Narrow" w:hAnsi="Arial Narrow" w:cs="Arial"/>
                  <w:iCs/>
                  <w:color w:val="000000" w:themeColor="text1"/>
                  <w:sz w:val="20"/>
                  <w:szCs w:val="20"/>
                  <w:u w:val="none"/>
                </w:rPr>
                <w:t>2019000100057</w:t>
              </w:r>
            </w:hyperlink>
          </w:p>
        </w:tc>
        <w:tc>
          <w:tcPr>
            <w:tcW w:w="2448" w:type="dxa"/>
            <w:hideMark/>
          </w:tcPr>
          <w:p w14:paraId="73DB628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Investigación de la </w:t>
            </w:r>
            <w:proofErr w:type="spellStart"/>
            <w:r w:rsidRPr="00A86317">
              <w:rPr>
                <w:rFonts w:ascii="Arial Narrow" w:hAnsi="Arial Narrow" w:cs="Arial"/>
                <w:iCs/>
                <w:color w:val="000000" w:themeColor="text1"/>
                <w:sz w:val="20"/>
                <w:szCs w:val="20"/>
              </w:rPr>
              <w:t>transformacion</w:t>
            </w:r>
            <w:proofErr w:type="spellEnd"/>
            <w:r w:rsidRPr="00A86317">
              <w:rPr>
                <w:rFonts w:ascii="Arial Narrow" w:hAnsi="Arial Narrow" w:cs="Arial"/>
                <w:iCs/>
                <w:color w:val="000000" w:themeColor="text1"/>
                <w:sz w:val="20"/>
                <w:szCs w:val="20"/>
              </w:rPr>
              <w:t xml:space="preserve"> productiva del suelo de altillanura mediante la </w:t>
            </w:r>
            <w:proofErr w:type="spellStart"/>
            <w:r w:rsidRPr="00A86317">
              <w:rPr>
                <w:rFonts w:ascii="Arial Narrow" w:hAnsi="Arial Narrow" w:cs="Arial"/>
                <w:iCs/>
                <w:color w:val="000000" w:themeColor="text1"/>
                <w:sz w:val="20"/>
                <w:szCs w:val="20"/>
              </w:rPr>
              <w:t>produccion</w:t>
            </w:r>
            <w:proofErr w:type="spellEnd"/>
            <w:r w:rsidRPr="00A86317">
              <w:rPr>
                <w:rFonts w:ascii="Arial Narrow" w:hAnsi="Arial Narrow" w:cs="Arial"/>
                <w:iCs/>
                <w:color w:val="000000" w:themeColor="text1"/>
                <w:sz w:val="20"/>
                <w:szCs w:val="20"/>
              </w:rPr>
              <w:t xml:space="preserve"> de cerdos de engorde a campo abierto, en predios de </w:t>
            </w:r>
            <w:proofErr w:type="spellStart"/>
            <w:r w:rsidRPr="00A86317">
              <w:rPr>
                <w:rFonts w:ascii="Arial Narrow" w:hAnsi="Arial Narrow" w:cs="Arial"/>
                <w:iCs/>
                <w:color w:val="000000" w:themeColor="text1"/>
                <w:sz w:val="20"/>
                <w:szCs w:val="20"/>
              </w:rPr>
              <w:t>pequenos</w:t>
            </w:r>
            <w:proofErr w:type="spellEnd"/>
            <w:r w:rsidRPr="00A86317">
              <w:rPr>
                <w:rFonts w:ascii="Arial Narrow" w:hAnsi="Arial Narrow" w:cs="Arial"/>
                <w:iCs/>
                <w:color w:val="000000" w:themeColor="text1"/>
                <w:sz w:val="20"/>
                <w:szCs w:val="20"/>
              </w:rPr>
              <w:t xml:space="preserve"> y medianos productores, generando empoderamiento de la mujer en Puerto López</w:t>
            </w:r>
          </w:p>
        </w:tc>
        <w:tc>
          <w:tcPr>
            <w:tcW w:w="1134" w:type="dxa"/>
            <w:hideMark/>
          </w:tcPr>
          <w:p w14:paraId="425F79C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1.998.000.000</w:t>
            </w:r>
          </w:p>
        </w:tc>
        <w:tc>
          <w:tcPr>
            <w:tcW w:w="1267" w:type="dxa"/>
            <w:hideMark/>
          </w:tcPr>
          <w:p w14:paraId="63CEE19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1.998.000.000</w:t>
            </w:r>
          </w:p>
        </w:tc>
        <w:tc>
          <w:tcPr>
            <w:tcW w:w="1144" w:type="dxa"/>
            <w:hideMark/>
          </w:tcPr>
          <w:p w14:paraId="12B2319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924EA0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28.11</w:t>
            </w:r>
          </w:p>
        </w:tc>
        <w:tc>
          <w:tcPr>
            <w:tcW w:w="966" w:type="dxa"/>
            <w:noWrap/>
            <w:hideMark/>
          </w:tcPr>
          <w:p w14:paraId="78332AF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37.49</w:t>
            </w:r>
          </w:p>
        </w:tc>
        <w:tc>
          <w:tcPr>
            <w:tcW w:w="926" w:type="dxa"/>
            <w:noWrap/>
            <w:hideMark/>
          </w:tcPr>
          <w:p w14:paraId="5E05364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168.463.332 </w:t>
            </w:r>
          </w:p>
        </w:tc>
        <w:tc>
          <w:tcPr>
            <w:tcW w:w="1484" w:type="dxa"/>
            <w:hideMark/>
          </w:tcPr>
          <w:p w14:paraId="090114B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Unidades productivas vinculadas (410305702)</w:t>
            </w:r>
          </w:p>
        </w:tc>
      </w:tr>
      <w:tr w:rsidR="006C64FC" w:rsidRPr="00A86317" w14:paraId="5FD30AA9" w14:textId="77777777" w:rsidTr="00CE4CB6">
        <w:trPr>
          <w:trHeight w:val="960"/>
        </w:trPr>
        <w:tc>
          <w:tcPr>
            <w:tcW w:w="1238" w:type="dxa"/>
            <w:hideMark/>
          </w:tcPr>
          <w:p w14:paraId="1D75C5A3" w14:textId="77777777" w:rsidR="006C64FC" w:rsidRPr="00A86317" w:rsidRDefault="00000000" w:rsidP="00CE4CB6">
            <w:pPr>
              <w:rPr>
                <w:rFonts w:ascii="Arial Narrow" w:hAnsi="Arial Narrow" w:cs="Arial"/>
                <w:iCs/>
                <w:color w:val="000000" w:themeColor="text1"/>
                <w:sz w:val="20"/>
                <w:szCs w:val="20"/>
              </w:rPr>
            </w:pPr>
            <w:hyperlink r:id="rId26" w:history="1">
              <w:r w:rsidR="006C64FC" w:rsidRPr="00A86317">
                <w:rPr>
                  <w:rStyle w:val="Hipervnculo"/>
                  <w:rFonts w:ascii="Arial Narrow" w:hAnsi="Arial Narrow" w:cs="Arial"/>
                  <w:iCs/>
                  <w:color w:val="000000" w:themeColor="text1"/>
                  <w:sz w:val="20"/>
                  <w:szCs w:val="20"/>
                  <w:u w:val="none"/>
                </w:rPr>
                <w:t>2019000100060</w:t>
              </w:r>
            </w:hyperlink>
          </w:p>
        </w:tc>
        <w:tc>
          <w:tcPr>
            <w:tcW w:w="2448" w:type="dxa"/>
            <w:hideMark/>
          </w:tcPr>
          <w:p w14:paraId="4A2BB7C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Implementación de una Red de </w:t>
            </w:r>
            <w:proofErr w:type="spellStart"/>
            <w:r w:rsidRPr="00A86317">
              <w:rPr>
                <w:rFonts w:ascii="Arial Narrow" w:hAnsi="Arial Narrow" w:cs="Arial"/>
                <w:iCs/>
                <w:color w:val="000000" w:themeColor="text1"/>
                <w:sz w:val="20"/>
                <w:szCs w:val="20"/>
              </w:rPr>
              <w:t>Investigacion</w:t>
            </w:r>
            <w:proofErr w:type="spellEnd"/>
            <w:r w:rsidRPr="00A86317">
              <w:rPr>
                <w:rFonts w:ascii="Arial Narrow" w:hAnsi="Arial Narrow" w:cs="Arial"/>
                <w:iCs/>
                <w:color w:val="000000" w:themeColor="text1"/>
                <w:sz w:val="20"/>
                <w:szCs w:val="20"/>
              </w:rPr>
              <w:t xml:space="preserve">, Desarrollo </w:t>
            </w:r>
            <w:proofErr w:type="spellStart"/>
            <w:r w:rsidRPr="00A86317">
              <w:rPr>
                <w:rFonts w:ascii="Arial Narrow" w:hAnsi="Arial Narrow" w:cs="Arial"/>
                <w:iCs/>
                <w:color w:val="000000" w:themeColor="text1"/>
                <w:sz w:val="20"/>
                <w:szCs w:val="20"/>
              </w:rPr>
              <w:t>Tecnologico</w:t>
            </w:r>
            <w:proofErr w:type="spellEnd"/>
            <w:r w:rsidRPr="00A86317">
              <w:rPr>
                <w:rFonts w:ascii="Arial Narrow" w:hAnsi="Arial Narrow" w:cs="Arial"/>
                <w:iCs/>
                <w:color w:val="000000" w:themeColor="text1"/>
                <w:sz w:val="20"/>
                <w:szCs w:val="20"/>
              </w:rPr>
              <w:t xml:space="preserve"> e </w:t>
            </w:r>
            <w:proofErr w:type="spellStart"/>
            <w:r w:rsidRPr="00A86317">
              <w:rPr>
                <w:rFonts w:ascii="Arial Narrow" w:hAnsi="Arial Narrow" w:cs="Arial"/>
                <w:iCs/>
                <w:color w:val="000000" w:themeColor="text1"/>
                <w:sz w:val="20"/>
                <w:szCs w:val="20"/>
              </w:rPr>
              <w:t>Innovacion</w:t>
            </w:r>
            <w:proofErr w:type="spellEnd"/>
            <w:r w:rsidRPr="00A86317">
              <w:rPr>
                <w:rFonts w:ascii="Arial Narrow" w:hAnsi="Arial Narrow" w:cs="Arial"/>
                <w:iCs/>
                <w:color w:val="000000" w:themeColor="text1"/>
                <w:sz w:val="20"/>
                <w:szCs w:val="20"/>
              </w:rPr>
              <w:t xml:space="preserve"> en </w:t>
            </w:r>
            <w:proofErr w:type="spellStart"/>
            <w:r w:rsidRPr="00A86317">
              <w:rPr>
                <w:rFonts w:ascii="Arial Narrow" w:hAnsi="Arial Narrow" w:cs="Arial"/>
                <w:iCs/>
                <w:color w:val="000000" w:themeColor="text1"/>
                <w:sz w:val="20"/>
                <w:szCs w:val="20"/>
              </w:rPr>
              <w:t>Patologia</w:t>
            </w:r>
            <w:proofErr w:type="spellEnd"/>
            <w:r w:rsidRPr="00A86317">
              <w:rPr>
                <w:rFonts w:ascii="Arial Narrow" w:hAnsi="Arial Narrow" w:cs="Arial"/>
                <w:iCs/>
                <w:color w:val="000000" w:themeColor="text1"/>
                <w:sz w:val="20"/>
                <w:szCs w:val="20"/>
              </w:rPr>
              <w:t xml:space="preserve"> Digital (</w:t>
            </w:r>
            <w:proofErr w:type="spellStart"/>
            <w:r w:rsidRPr="00A86317">
              <w:rPr>
                <w:rFonts w:ascii="Arial Narrow" w:hAnsi="Arial Narrow" w:cs="Arial"/>
                <w:iCs/>
                <w:color w:val="000000" w:themeColor="text1"/>
                <w:sz w:val="20"/>
                <w:szCs w:val="20"/>
              </w:rPr>
              <w:t>RedPat</w:t>
            </w:r>
            <w:proofErr w:type="spellEnd"/>
            <w:r w:rsidRPr="00A86317">
              <w:rPr>
                <w:rFonts w:ascii="Arial Narrow" w:hAnsi="Arial Narrow" w:cs="Arial"/>
                <w:iCs/>
                <w:color w:val="000000" w:themeColor="text1"/>
                <w:sz w:val="20"/>
                <w:szCs w:val="20"/>
              </w:rPr>
              <w:t xml:space="preserve">) soportada por </w:t>
            </w:r>
            <w:proofErr w:type="spellStart"/>
            <w:r w:rsidRPr="00A86317">
              <w:rPr>
                <w:rFonts w:ascii="Arial Narrow" w:hAnsi="Arial Narrow" w:cs="Arial"/>
                <w:iCs/>
                <w:color w:val="000000" w:themeColor="text1"/>
                <w:sz w:val="20"/>
                <w:szCs w:val="20"/>
              </w:rPr>
              <w:t>tecnologias</w:t>
            </w:r>
            <w:proofErr w:type="spellEnd"/>
            <w:r w:rsidRPr="00A86317">
              <w:rPr>
                <w:rFonts w:ascii="Arial Narrow" w:hAnsi="Arial Narrow" w:cs="Arial"/>
                <w:iCs/>
                <w:color w:val="000000" w:themeColor="text1"/>
                <w:sz w:val="20"/>
                <w:szCs w:val="20"/>
              </w:rPr>
              <w:t xml:space="preserve"> de la Industria 4.0 en el Meta</w:t>
            </w:r>
          </w:p>
        </w:tc>
        <w:tc>
          <w:tcPr>
            <w:tcW w:w="1134" w:type="dxa"/>
            <w:hideMark/>
          </w:tcPr>
          <w:p w14:paraId="0A357A8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2.000.000.000</w:t>
            </w:r>
          </w:p>
        </w:tc>
        <w:tc>
          <w:tcPr>
            <w:tcW w:w="1267" w:type="dxa"/>
            <w:hideMark/>
          </w:tcPr>
          <w:p w14:paraId="40A93EF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2.000.000.000</w:t>
            </w:r>
          </w:p>
        </w:tc>
        <w:tc>
          <w:tcPr>
            <w:tcW w:w="1144" w:type="dxa"/>
            <w:hideMark/>
          </w:tcPr>
          <w:p w14:paraId="37E25C7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202BC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57.06</w:t>
            </w:r>
          </w:p>
        </w:tc>
        <w:tc>
          <w:tcPr>
            <w:tcW w:w="966" w:type="dxa"/>
            <w:noWrap/>
            <w:hideMark/>
          </w:tcPr>
          <w:p w14:paraId="3DF69D4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81.41</w:t>
            </w:r>
          </w:p>
        </w:tc>
        <w:tc>
          <w:tcPr>
            <w:tcW w:w="926" w:type="dxa"/>
            <w:noWrap/>
            <w:hideMark/>
          </w:tcPr>
          <w:p w14:paraId="38FCFF0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846.371.410 </w:t>
            </w:r>
          </w:p>
        </w:tc>
        <w:tc>
          <w:tcPr>
            <w:tcW w:w="1484" w:type="dxa"/>
            <w:hideMark/>
          </w:tcPr>
          <w:p w14:paraId="5CD12DB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Documentos de planeación de </w:t>
            </w:r>
            <w:proofErr w:type="spellStart"/>
            <w:r w:rsidRPr="00A86317">
              <w:rPr>
                <w:rFonts w:ascii="Arial Narrow" w:hAnsi="Arial Narrow" w:cs="Arial"/>
                <w:iCs/>
                <w:color w:val="000000" w:themeColor="text1"/>
                <w:sz w:val="20"/>
                <w:szCs w:val="20"/>
              </w:rPr>
              <w:t>CTeI</w:t>
            </w:r>
            <w:proofErr w:type="spellEnd"/>
            <w:r w:rsidRPr="00A86317">
              <w:rPr>
                <w:rFonts w:ascii="Arial Narrow" w:hAnsi="Arial Narrow" w:cs="Arial"/>
                <w:iCs/>
                <w:color w:val="000000" w:themeColor="text1"/>
                <w:sz w:val="20"/>
                <w:szCs w:val="20"/>
              </w:rPr>
              <w:t xml:space="preserve"> elaborados (390100100)</w:t>
            </w:r>
          </w:p>
        </w:tc>
      </w:tr>
      <w:tr w:rsidR="006C64FC" w:rsidRPr="00A86317" w14:paraId="5B7DF68E" w14:textId="77777777" w:rsidTr="00CE4CB6">
        <w:trPr>
          <w:trHeight w:val="720"/>
        </w:trPr>
        <w:tc>
          <w:tcPr>
            <w:tcW w:w="1238" w:type="dxa"/>
            <w:hideMark/>
          </w:tcPr>
          <w:p w14:paraId="3E4CDF0B" w14:textId="77777777" w:rsidR="006C64FC" w:rsidRPr="00A86317" w:rsidRDefault="00000000" w:rsidP="00CE4CB6">
            <w:pPr>
              <w:rPr>
                <w:rFonts w:ascii="Arial Narrow" w:hAnsi="Arial Narrow" w:cs="Arial"/>
                <w:iCs/>
                <w:color w:val="000000" w:themeColor="text1"/>
                <w:sz w:val="20"/>
                <w:szCs w:val="20"/>
              </w:rPr>
            </w:pPr>
            <w:hyperlink r:id="rId27" w:history="1">
              <w:r w:rsidR="006C64FC" w:rsidRPr="00A86317">
                <w:rPr>
                  <w:rStyle w:val="Hipervnculo"/>
                  <w:rFonts w:ascii="Arial Narrow" w:hAnsi="Arial Narrow" w:cs="Arial"/>
                  <w:iCs/>
                  <w:color w:val="000000" w:themeColor="text1"/>
                  <w:sz w:val="20"/>
                  <w:szCs w:val="20"/>
                  <w:u w:val="none"/>
                </w:rPr>
                <w:t>2019005810026</w:t>
              </w:r>
            </w:hyperlink>
          </w:p>
        </w:tc>
        <w:tc>
          <w:tcPr>
            <w:tcW w:w="2448" w:type="dxa"/>
            <w:hideMark/>
          </w:tcPr>
          <w:p w14:paraId="2615872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y mejoramiento de la infraestructura física de la institución educativa Alejandro Humboldt del municipio Fortul, departamento de Arauca</w:t>
            </w:r>
          </w:p>
        </w:tc>
        <w:tc>
          <w:tcPr>
            <w:tcW w:w="1134" w:type="dxa"/>
            <w:hideMark/>
          </w:tcPr>
          <w:p w14:paraId="22EFD5E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1.005.756.101</w:t>
            </w:r>
          </w:p>
        </w:tc>
        <w:tc>
          <w:tcPr>
            <w:tcW w:w="1267" w:type="dxa"/>
            <w:hideMark/>
          </w:tcPr>
          <w:p w14:paraId="65EE428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585.756.101</w:t>
            </w:r>
          </w:p>
        </w:tc>
        <w:tc>
          <w:tcPr>
            <w:tcW w:w="1144" w:type="dxa"/>
            <w:hideMark/>
          </w:tcPr>
          <w:p w14:paraId="007C258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35B904D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98.85</w:t>
            </w:r>
          </w:p>
        </w:tc>
        <w:tc>
          <w:tcPr>
            <w:tcW w:w="966" w:type="dxa"/>
            <w:noWrap/>
            <w:hideMark/>
          </w:tcPr>
          <w:p w14:paraId="15FA65B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98.26</w:t>
            </w:r>
          </w:p>
        </w:tc>
        <w:tc>
          <w:tcPr>
            <w:tcW w:w="926" w:type="dxa"/>
            <w:noWrap/>
            <w:hideMark/>
          </w:tcPr>
          <w:p w14:paraId="421C439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60.188.408 </w:t>
            </w:r>
          </w:p>
        </w:tc>
        <w:tc>
          <w:tcPr>
            <w:tcW w:w="1484" w:type="dxa"/>
            <w:hideMark/>
          </w:tcPr>
          <w:p w14:paraId="5158ECB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Ambientes de internados nuevos construidos. (220105109)</w:t>
            </w:r>
          </w:p>
        </w:tc>
      </w:tr>
      <w:tr w:rsidR="006C64FC" w:rsidRPr="00A86317" w14:paraId="73B88CDF" w14:textId="77777777" w:rsidTr="00CE4CB6">
        <w:trPr>
          <w:trHeight w:val="960"/>
        </w:trPr>
        <w:tc>
          <w:tcPr>
            <w:tcW w:w="1238" w:type="dxa"/>
            <w:hideMark/>
          </w:tcPr>
          <w:p w14:paraId="0A6889C5" w14:textId="77777777" w:rsidR="006C64FC" w:rsidRPr="00A86317" w:rsidRDefault="00000000" w:rsidP="00CE4CB6">
            <w:pPr>
              <w:rPr>
                <w:rFonts w:ascii="Arial Narrow" w:hAnsi="Arial Narrow" w:cs="Arial"/>
                <w:iCs/>
                <w:color w:val="000000" w:themeColor="text1"/>
                <w:sz w:val="20"/>
                <w:szCs w:val="20"/>
              </w:rPr>
            </w:pPr>
            <w:hyperlink r:id="rId28" w:history="1">
              <w:r w:rsidR="006C64FC" w:rsidRPr="00A86317">
                <w:rPr>
                  <w:rStyle w:val="Hipervnculo"/>
                  <w:rFonts w:ascii="Arial Narrow" w:hAnsi="Arial Narrow" w:cs="Arial"/>
                  <w:iCs/>
                  <w:color w:val="000000" w:themeColor="text1"/>
                  <w:sz w:val="20"/>
                  <w:szCs w:val="20"/>
                  <w:u w:val="none"/>
                </w:rPr>
                <w:t>2019005810049</w:t>
              </w:r>
            </w:hyperlink>
          </w:p>
        </w:tc>
        <w:tc>
          <w:tcPr>
            <w:tcW w:w="2448" w:type="dxa"/>
            <w:hideMark/>
          </w:tcPr>
          <w:p w14:paraId="6779F86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Elaboración de los estudios técnicos para el proyecto de mejoramiento de vivienda urbana en el marco del programa Casa digna, vida digna en el Municipio de Arauca, Departamento de Arauca</w:t>
            </w:r>
          </w:p>
        </w:tc>
        <w:tc>
          <w:tcPr>
            <w:tcW w:w="1134" w:type="dxa"/>
            <w:hideMark/>
          </w:tcPr>
          <w:p w14:paraId="4D3C275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189.431.535</w:t>
            </w:r>
          </w:p>
        </w:tc>
        <w:tc>
          <w:tcPr>
            <w:tcW w:w="1267" w:type="dxa"/>
            <w:hideMark/>
          </w:tcPr>
          <w:p w14:paraId="17BF1CB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189.431.535</w:t>
            </w:r>
          </w:p>
        </w:tc>
        <w:tc>
          <w:tcPr>
            <w:tcW w:w="1144" w:type="dxa"/>
            <w:hideMark/>
          </w:tcPr>
          <w:p w14:paraId="19BD4A9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DE40A0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00609F3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92.27</w:t>
            </w:r>
          </w:p>
        </w:tc>
        <w:tc>
          <w:tcPr>
            <w:tcW w:w="926" w:type="dxa"/>
            <w:noWrap/>
            <w:hideMark/>
          </w:tcPr>
          <w:p w14:paraId="15C87BB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174.790.911 </w:t>
            </w:r>
          </w:p>
        </w:tc>
        <w:tc>
          <w:tcPr>
            <w:tcW w:w="1484" w:type="dxa"/>
            <w:hideMark/>
          </w:tcPr>
          <w:p w14:paraId="473FC01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Estudios o diseños realizados  (400103000)</w:t>
            </w:r>
          </w:p>
        </w:tc>
      </w:tr>
      <w:tr w:rsidR="006C64FC" w:rsidRPr="00A86317" w14:paraId="6B2F28C6" w14:textId="77777777" w:rsidTr="00CE4CB6">
        <w:trPr>
          <w:trHeight w:val="1200"/>
        </w:trPr>
        <w:tc>
          <w:tcPr>
            <w:tcW w:w="1238" w:type="dxa"/>
            <w:hideMark/>
          </w:tcPr>
          <w:p w14:paraId="0A012F9D" w14:textId="77777777" w:rsidR="006C64FC" w:rsidRPr="00A86317" w:rsidRDefault="00000000" w:rsidP="00CE4CB6">
            <w:pPr>
              <w:rPr>
                <w:rFonts w:ascii="Arial Narrow" w:hAnsi="Arial Narrow" w:cs="Arial"/>
                <w:iCs/>
                <w:color w:val="000000" w:themeColor="text1"/>
                <w:sz w:val="20"/>
                <w:szCs w:val="20"/>
              </w:rPr>
            </w:pPr>
            <w:hyperlink r:id="rId29" w:history="1">
              <w:r w:rsidR="006C64FC" w:rsidRPr="00A86317">
                <w:rPr>
                  <w:rStyle w:val="Hipervnculo"/>
                  <w:rFonts w:ascii="Arial Narrow" w:hAnsi="Arial Narrow" w:cs="Arial"/>
                  <w:iCs/>
                  <w:color w:val="000000" w:themeColor="text1"/>
                  <w:sz w:val="20"/>
                  <w:szCs w:val="20"/>
                  <w:u w:val="none"/>
                </w:rPr>
                <w:t>2020000100018</w:t>
              </w:r>
            </w:hyperlink>
          </w:p>
        </w:tc>
        <w:tc>
          <w:tcPr>
            <w:tcW w:w="2448" w:type="dxa"/>
            <w:hideMark/>
          </w:tcPr>
          <w:p w14:paraId="6A8C636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Fortalecimiento de las capacidades en ciencia tecnología e innovación mediante la ampliación, adecuación y equipamiento de infraestructura física de la universidad nacional de </w:t>
            </w:r>
            <w:r w:rsidRPr="00A86317">
              <w:rPr>
                <w:rFonts w:ascii="Arial Narrow" w:hAnsi="Arial Narrow" w:cs="Arial"/>
                <w:iCs/>
                <w:color w:val="000000" w:themeColor="text1"/>
                <w:sz w:val="20"/>
                <w:szCs w:val="20"/>
              </w:rPr>
              <w:lastRenderedPageBreak/>
              <w:t xml:space="preserve">Colombia en la sede </w:t>
            </w:r>
            <w:proofErr w:type="spellStart"/>
            <w:r w:rsidRPr="00A86317">
              <w:rPr>
                <w:rFonts w:ascii="Arial Narrow" w:hAnsi="Arial Narrow" w:cs="Arial"/>
                <w:iCs/>
                <w:color w:val="000000" w:themeColor="text1"/>
                <w:sz w:val="20"/>
                <w:szCs w:val="20"/>
              </w:rPr>
              <w:t>orinoquía</w:t>
            </w:r>
            <w:proofErr w:type="spellEnd"/>
            <w:r w:rsidRPr="00A86317">
              <w:rPr>
                <w:rFonts w:ascii="Arial Narrow" w:hAnsi="Arial Narrow" w:cs="Arial"/>
                <w:iCs/>
                <w:color w:val="000000" w:themeColor="text1"/>
                <w:sz w:val="20"/>
                <w:szCs w:val="20"/>
              </w:rPr>
              <w:t xml:space="preserve"> Departamento de Arauca</w:t>
            </w:r>
          </w:p>
        </w:tc>
        <w:tc>
          <w:tcPr>
            <w:tcW w:w="1134" w:type="dxa"/>
            <w:hideMark/>
          </w:tcPr>
          <w:p w14:paraId="26CDC68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lastRenderedPageBreak/>
              <w:t>2.000.000.000</w:t>
            </w:r>
          </w:p>
        </w:tc>
        <w:tc>
          <w:tcPr>
            <w:tcW w:w="1267" w:type="dxa"/>
            <w:hideMark/>
          </w:tcPr>
          <w:p w14:paraId="3F44E7C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2.000.000.000</w:t>
            </w:r>
          </w:p>
        </w:tc>
        <w:tc>
          <w:tcPr>
            <w:tcW w:w="1144" w:type="dxa"/>
            <w:hideMark/>
          </w:tcPr>
          <w:p w14:paraId="517D925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964F36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10DA3BF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175.67</w:t>
            </w:r>
          </w:p>
        </w:tc>
        <w:tc>
          <w:tcPr>
            <w:tcW w:w="926" w:type="dxa"/>
            <w:noWrap/>
            <w:hideMark/>
          </w:tcPr>
          <w:p w14:paraId="1F3B372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843.455.668 </w:t>
            </w:r>
          </w:p>
        </w:tc>
        <w:tc>
          <w:tcPr>
            <w:tcW w:w="1484" w:type="dxa"/>
            <w:hideMark/>
          </w:tcPr>
          <w:p w14:paraId="3DBF33B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Sedes  de instituciones de educación terciaria o superior mejoradas (220202600)</w:t>
            </w:r>
          </w:p>
        </w:tc>
      </w:tr>
      <w:tr w:rsidR="006C64FC" w:rsidRPr="00A86317" w14:paraId="2615A194" w14:textId="77777777" w:rsidTr="00CE4CB6">
        <w:trPr>
          <w:trHeight w:val="720"/>
        </w:trPr>
        <w:tc>
          <w:tcPr>
            <w:tcW w:w="1238" w:type="dxa"/>
            <w:hideMark/>
          </w:tcPr>
          <w:p w14:paraId="0B3C3077" w14:textId="77777777" w:rsidR="006C64FC" w:rsidRPr="00A86317" w:rsidRDefault="00000000" w:rsidP="00CE4CB6">
            <w:pPr>
              <w:rPr>
                <w:rFonts w:ascii="Arial Narrow" w:hAnsi="Arial Narrow" w:cs="Arial"/>
                <w:iCs/>
                <w:color w:val="000000" w:themeColor="text1"/>
                <w:sz w:val="20"/>
                <w:szCs w:val="20"/>
              </w:rPr>
            </w:pPr>
            <w:hyperlink r:id="rId30" w:history="1">
              <w:r w:rsidR="006C64FC" w:rsidRPr="00A86317">
                <w:rPr>
                  <w:rStyle w:val="Hipervnculo"/>
                  <w:rFonts w:ascii="Arial Narrow" w:hAnsi="Arial Narrow" w:cs="Arial"/>
                  <w:iCs/>
                  <w:color w:val="000000" w:themeColor="text1"/>
                  <w:sz w:val="20"/>
                  <w:szCs w:val="20"/>
                  <w:u w:val="none"/>
                </w:rPr>
                <w:t>2020000100064</w:t>
              </w:r>
            </w:hyperlink>
          </w:p>
        </w:tc>
        <w:tc>
          <w:tcPr>
            <w:tcW w:w="2448" w:type="dxa"/>
            <w:hideMark/>
          </w:tcPr>
          <w:p w14:paraId="1F1BF48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Diseño e implementación de microrredes eléctricas para garantizar la calidad del suministro en cargas críticas del Vichada</w:t>
            </w:r>
          </w:p>
        </w:tc>
        <w:tc>
          <w:tcPr>
            <w:tcW w:w="1134" w:type="dxa"/>
            <w:hideMark/>
          </w:tcPr>
          <w:p w14:paraId="0E8010A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1.999.355.566</w:t>
            </w:r>
          </w:p>
        </w:tc>
        <w:tc>
          <w:tcPr>
            <w:tcW w:w="1267" w:type="dxa"/>
            <w:hideMark/>
          </w:tcPr>
          <w:p w14:paraId="620C4A1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1.999.355.566</w:t>
            </w:r>
          </w:p>
        </w:tc>
        <w:tc>
          <w:tcPr>
            <w:tcW w:w="1144" w:type="dxa"/>
            <w:hideMark/>
          </w:tcPr>
          <w:p w14:paraId="0C83F3C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3D2C10C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22.33</w:t>
            </w:r>
          </w:p>
        </w:tc>
        <w:tc>
          <w:tcPr>
            <w:tcW w:w="966" w:type="dxa"/>
            <w:noWrap/>
            <w:hideMark/>
          </w:tcPr>
          <w:p w14:paraId="5E8D7DC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29.80</w:t>
            </w:r>
          </w:p>
        </w:tc>
        <w:tc>
          <w:tcPr>
            <w:tcW w:w="926" w:type="dxa"/>
            <w:noWrap/>
            <w:hideMark/>
          </w:tcPr>
          <w:p w14:paraId="7520594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369.401.997 </w:t>
            </w:r>
          </w:p>
        </w:tc>
        <w:tc>
          <w:tcPr>
            <w:tcW w:w="1484" w:type="dxa"/>
            <w:hideMark/>
          </w:tcPr>
          <w:p w14:paraId="750D9B8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distribución local construida (210201500)</w:t>
            </w:r>
          </w:p>
        </w:tc>
      </w:tr>
      <w:tr w:rsidR="006C64FC" w:rsidRPr="00A86317" w14:paraId="00630853" w14:textId="77777777" w:rsidTr="00CE4CB6">
        <w:trPr>
          <w:trHeight w:val="960"/>
        </w:trPr>
        <w:tc>
          <w:tcPr>
            <w:tcW w:w="1238" w:type="dxa"/>
            <w:hideMark/>
          </w:tcPr>
          <w:p w14:paraId="26E48282" w14:textId="77777777" w:rsidR="006C64FC" w:rsidRPr="00A86317" w:rsidRDefault="00000000" w:rsidP="00CE4CB6">
            <w:pPr>
              <w:rPr>
                <w:rFonts w:ascii="Arial Narrow" w:hAnsi="Arial Narrow" w:cs="Arial"/>
                <w:iCs/>
                <w:color w:val="000000" w:themeColor="text1"/>
                <w:sz w:val="20"/>
                <w:szCs w:val="20"/>
              </w:rPr>
            </w:pPr>
            <w:hyperlink r:id="rId31" w:history="1">
              <w:r w:rsidR="006C64FC" w:rsidRPr="00A86317">
                <w:rPr>
                  <w:rStyle w:val="Hipervnculo"/>
                  <w:rFonts w:ascii="Arial Narrow" w:hAnsi="Arial Narrow" w:cs="Arial"/>
                  <w:iCs/>
                  <w:color w:val="000000" w:themeColor="text1"/>
                  <w:sz w:val="20"/>
                  <w:szCs w:val="20"/>
                  <w:u w:val="none"/>
                </w:rPr>
                <w:t>2020000100371</w:t>
              </w:r>
            </w:hyperlink>
          </w:p>
        </w:tc>
        <w:tc>
          <w:tcPr>
            <w:tcW w:w="2448" w:type="dxa"/>
            <w:hideMark/>
          </w:tcPr>
          <w:p w14:paraId="276F839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en doctorado para el desarrollo regional - Universidad Distrital Francisco José de Caldas II Corte a nivel Nacional</w:t>
            </w:r>
          </w:p>
        </w:tc>
        <w:tc>
          <w:tcPr>
            <w:tcW w:w="1134" w:type="dxa"/>
            <w:hideMark/>
          </w:tcPr>
          <w:p w14:paraId="7C1884A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1.342.084.548</w:t>
            </w:r>
          </w:p>
        </w:tc>
        <w:tc>
          <w:tcPr>
            <w:tcW w:w="1267" w:type="dxa"/>
            <w:hideMark/>
          </w:tcPr>
          <w:p w14:paraId="53A524F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1.342.084.548</w:t>
            </w:r>
          </w:p>
        </w:tc>
        <w:tc>
          <w:tcPr>
            <w:tcW w:w="1144" w:type="dxa"/>
            <w:hideMark/>
          </w:tcPr>
          <w:p w14:paraId="01875FE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41773B1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30.60</w:t>
            </w:r>
          </w:p>
        </w:tc>
        <w:tc>
          <w:tcPr>
            <w:tcW w:w="966" w:type="dxa"/>
            <w:noWrap/>
            <w:hideMark/>
          </w:tcPr>
          <w:p w14:paraId="1623E71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20.56</w:t>
            </w:r>
          </w:p>
        </w:tc>
        <w:tc>
          <w:tcPr>
            <w:tcW w:w="926" w:type="dxa"/>
            <w:noWrap/>
            <w:hideMark/>
          </w:tcPr>
          <w:p w14:paraId="7A6404B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170.961.788 </w:t>
            </w:r>
          </w:p>
        </w:tc>
        <w:tc>
          <w:tcPr>
            <w:tcW w:w="1484" w:type="dxa"/>
            <w:hideMark/>
          </w:tcPr>
          <w:p w14:paraId="6A169BC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Becas otorgadas (390200600))</w:t>
            </w:r>
          </w:p>
        </w:tc>
      </w:tr>
      <w:tr w:rsidR="006C64FC" w:rsidRPr="00A86317" w14:paraId="748CF863" w14:textId="77777777" w:rsidTr="00CE4CB6">
        <w:trPr>
          <w:trHeight w:val="1200"/>
        </w:trPr>
        <w:tc>
          <w:tcPr>
            <w:tcW w:w="1238" w:type="dxa"/>
            <w:hideMark/>
          </w:tcPr>
          <w:p w14:paraId="72430242" w14:textId="77777777" w:rsidR="006C64FC" w:rsidRPr="00A86317" w:rsidRDefault="00000000" w:rsidP="00CE4CB6">
            <w:pPr>
              <w:rPr>
                <w:rFonts w:ascii="Arial Narrow" w:hAnsi="Arial Narrow" w:cs="Arial"/>
                <w:iCs/>
                <w:color w:val="000000" w:themeColor="text1"/>
                <w:sz w:val="20"/>
                <w:szCs w:val="20"/>
              </w:rPr>
            </w:pPr>
            <w:hyperlink r:id="rId32" w:history="1">
              <w:r w:rsidR="006C64FC" w:rsidRPr="00A86317">
                <w:rPr>
                  <w:rStyle w:val="Hipervnculo"/>
                  <w:rFonts w:ascii="Arial Narrow" w:hAnsi="Arial Narrow" w:cs="Arial"/>
                  <w:iCs/>
                  <w:color w:val="000000" w:themeColor="text1"/>
                  <w:sz w:val="20"/>
                  <w:szCs w:val="20"/>
                  <w:u w:val="none"/>
                </w:rPr>
                <w:t>2020000100407</w:t>
              </w:r>
            </w:hyperlink>
          </w:p>
        </w:tc>
        <w:tc>
          <w:tcPr>
            <w:tcW w:w="2448" w:type="dxa"/>
            <w:hideMark/>
          </w:tcPr>
          <w:p w14:paraId="0FBAA15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Fortalecimiento de las capacidades científicas a través de la fabricación de cementos no convencionales para la mejora de pavimentos de vías terciarias de la región de los llanos departamento de Arauca</w:t>
            </w:r>
          </w:p>
        </w:tc>
        <w:tc>
          <w:tcPr>
            <w:tcW w:w="1134" w:type="dxa"/>
            <w:hideMark/>
          </w:tcPr>
          <w:p w14:paraId="05CBE56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1.844.482.000</w:t>
            </w:r>
          </w:p>
        </w:tc>
        <w:tc>
          <w:tcPr>
            <w:tcW w:w="1267" w:type="dxa"/>
            <w:hideMark/>
          </w:tcPr>
          <w:p w14:paraId="7A2CDB7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1.844.482.000</w:t>
            </w:r>
          </w:p>
        </w:tc>
        <w:tc>
          <w:tcPr>
            <w:tcW w:w="1144" w:type="dxa"/>
            <w:hideMark/>
          </w:tcPr>
          <w:p w14:paraId="25EB3FE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4CFFC0F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58.96</w:t>
            </w:r>
          </w:p>
        </w:tc>
        <w:tc>
          <w:tcPr>
            <w:tcW w:w="966" w:type="dxa"/>
            <w:noWrap/>
            <w:hideMark/>
          </w:tcPr>
          <w:p w14:paraId="0A9A65C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75.46</w:t>
            </w:r>
          </w:p>
        </w:tc>
        <w:tc>
          <w:tcPr>
            <w:tcW w:w="926" w:type="dxa"/>
            <w:noWrap/>
            <w:hideMark/>
          </w:tcPr>
          <w:p w14:paraId="603E3C0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1.051.359.413 </w:t>
            </w:r>
          </w:p>
        </w:tc>
        <w:tc>
          <w:tcPr>
            <w:tcW w:w="1484" w:type="dxa"/>
            <w:hideMark/>
          </w:tcPr>
          <w:p w14:paraId="4E92E5F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Vía terciaria mejorada (240204100)</w:t>
            </w:r>
          </w:p>
        </w:tc>
      </w:tr>
      <w:tr w:rsidR="006C64FC" w:rsidRPr="00A86317" w14:paraId="715DBC7F" w14:textId="77777777" w:rsidTr="00CE4CB6">
        <w:trPr>
          <w:trHeight w:val="960"/>
        </w:trPr>
        <w:tc>
          <w:tcPr>
            <w:tcW w:w="1238" w:type="dxa"/>
            <w:hideMark/>
          </w:tcPr>
          <w:p w14:paraId="5F21EEFD" w14:textId="77777777" w:rsidR="006C64FC" w:rsidRPr="00A86317" w:rsidRDefault="00000000" w:rsidP="00CE4CB6">
            <w:pPr>
              <w:rPr>
                <w:rFonts w:ascii="Arial Narrow" w:hAnsi="Arial Narrow" w:cs="Arial"/>
                <w:iCs/>
                <w:color w:val="000000" w:themeColor="text1"/>
                <w:sz w:val="20"/>
                <w:szCs w:val="20"/>
              </w:rPr>
            </w:pPr>
            <w:hyperlink r:id="rId33" w:history="1">
              <w:r w:rsidR="006C64FC" w:rsidRPr="00A86317">
                <w:rPr>
                  <w:rStyle w:val="Hipervnculo"/>
                  <w:rFonts w:ascii="Arial Narrow" w:hAnsi="Arial Narrow" w:cs="Arial"/>
                  <w:iCs/>
                  <w:color w:val="000000" w:themeColor="text1"/>
                  <w:sz w:val="20"/>
                  <w:szCs w:val="20"/>
                  <w:u w:val="none"/>
                </w:rPr>
                <w:t>2020000100465</w:t>
              </w:r>
            </w:hyperlink>
          </w:p>
        </w:tc>
        <w:tc>
          <w:tcPr>
            <w:tcW w:w="2448" w:type="dxa"/>
            <w:hideMark/>
          </w:tcPr>
          <w:p w14:paraId="33DA580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Fortalecimiento de las capacidades en I+D que contribuyan a la solución de problemáticas priorizadas en la cadena acuícola del departamento de Arauca</w:t>
            </w:r>
          </w:p>
        </w:tc>
        <w:tc>
          <w:tcPr>
            <w:tcW w:w="1134" w:type="dxa"/>
            <w:hideMark/>
          </w:tcPr>
          <w:p w14:paraId="5A6F982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2.971.914.468</w:t>
            </w:r>
          </w:p>
        </w:tc>
        <w:tc>
          <w:tcPr>
            <w:tcW w:w="1267" w:type="dxa"/>
            <w:hideMark/>
          </w:tcPr>
          <w:p w14:paraId="062DC07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2.971.914.468</w:t>
            </w:r>
          </w:p>
        </w:tc>
        <w:tc>
          <w:tcPr>
            <w:tcW w:w="1144" w:type="dxa"/>
            <w:hideMark/>
          </w:tcPr>
          <w:p w14:paraId="243CEE4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08D958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13.04</w:t>
            </w:r>
          </w:p>
        </w:tc>
        <w:tc>
          <w:tcPr>
            <w:tcW w:w="966" w:type="dxa"/>
            <w:noWrap/>
            <w:hideMark/>
          </w:tcPr>
          <w:p w14:paraId="62AE01F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5.54</w:t>
            </w:r>
          </w:p>
        </w:tc>
        <w:tc>
          <w:tcPr>
            <w:tcW w:w="926" w:type="dxa"/>
            <w:noWrap/>
            <w:hideMark/>
          </w:tcPr>
          <w:p w14:paraId="488DEA6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171.867.040 </w:t>
            </w:r>
          </w:p>
        </w:tc>
        <w:tc>
          <w:tcPr>
            <w:tcW w:w="1484" w:type="dxa"/>
            <w:hideMark/>
          </w:tcPr>
          <w:p w14:paraId="07660F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Productores beneficiados con transferencia de tecnología (170804000)</w:t>
            </w:r>
          </w:p>
        </w:tc>
      </w:tr>
      <w:tr w:rsidR="006C64FC" w:rsidRPr="00A86317" w14:paraId="3E48A1F8" w14:textId="77777777" w:rsidTr="00CE4CB6">
        <w:trPr>
          <w:trHeight w:val="720"/>
        </w:trPr>
        <w:tc>
          <w:tcPr>
            <w:tcW w:w="1238" w:type="dxa"/>
            <w:hideMark/>
          </w:tcPr>
          <w:p w14:paraId="3415377E" w14:textId="77777777" w:rsidR="006C64FC" w:rsidRPr="00A86317" w:rsidRDefault="00000000" w:rsidP="00CE4CB6">
            <w:pPr>
              <w:rPr>
                <w:rFonts w:ascii="Arial Narrow" w:hAnsi="Arial Narrow" w:cs="Arial"/>
                <w:iCs/>
                <w:color w:val="000000" w:themeColor="text1"/>
                <w:sz w:val="20"/>
                <w:szCs w:val="20"/>
              </w:rPr>
            </w:pPr>
            <w:hyperlink r:id="rId34" w:history="1">
              <w:r w:rsidR="006C64FC" w:rsidRPr="00A86317">
                <w:rPr>
                  <w:rStyle w:val="Hipervnculo"/>
                  <w:rFonts w:ascii="Arial Narrow" w:hAnsi="Arial Narrow" w:cs="Arial"/>
                  <w:iCs/>
                  <w:color w:val="000000" w:themeColor="text1"/>
                  <w:sz w:val="20"/>
                  <w:szCs w:val="20"/>
                  <w:u w:val="none"/>
                </w:rPr>
                <w:t>2020000100601</w:t>
              </w:r>
            </w:hyperlink>
          </w:p>
        </w:tc>
        <w:tc>
          <w:tcPr>
            <w:tcW w:w="2448" w:type="dxa"/>
            <w:hideMark/>
          </w:tcPr>
          <w:p w14:paraId="2CFEB13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talento humano de alto nivel para la ciencia la tecnología y la innovación - Universidad de Medellín con alcance Nacional Fase 2 Nacional</w:t>
            </w:r>
          </w:p>
        </w:tc>
        <w:tc>
          <w:tcPr>
            <w:tcW w:w="1134" w:type="dxa"/>
            <w:hideMark/>
          </w:tcPr>
          <w:p w14:paraId="41E1800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3.383.562.500</w:t>
            </w:r>
          </w:p>
        </w:tc>
        <w:tc>
          <w:tcPr>
            <w:tcW w:w="1267" w:type="dxa"/>
            <w:hideMark/>
          </w:tcPr>
          <w:p w14:paraId="02F90F0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3.383.562.500</w:t>
            </w:r>
          </w:p>
        </w:tc>
        <w:tc>
          <w:tcPr>
            <w:tcW w:w="1144" w:type="dxa"/>
            <w:hideMark/>
          </w:tcPr>
          <w:p w14:paraId="27C1E61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4A3FD4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30.04</w:t>
            </w:r>
          </w:p>
        </w:tc>
        <w:tc>
          <w:tcPr>
            <w:tcW w:w="966" w:type="dxa"/>
            <w:noWrap/>
            <w:hideMark/>
          </w:tcPr>
          <w:p w14:paraId="323996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38.30</w:t>
            </w:r>
          </w:p>
        </w:tc>
        <w:tc>
          <w:tcPr>
            <w:tcW w:w="926" w:type="dxa"/>
            <w:noWrap/>
            <w:hideMark/>
          </w:tcPr>
          <w:p w14:paraId="663FDAC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879.625.400 </w:t>
            </w:r>
          </w:p>
        </w:tc>
        <w:tc>
          <w:tcPr>
            <w:tcW w:w="1484" w:type="dxa"/>
            <w:hideMark/>
          </w:tcPr>
          <w:p w14:paraId="3AB7F54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Beneficiarios de estrategias o programas de  apoyo financiero para el acceso y permanencia en la educación superior  o terciaria (220200900)</w:t>
            </w:r>
          </w:p>
        </w:tc>
      </w:tr>
      <w:tr w:rsidR="006C64FC" w:rsidRPr="00A86317" w14:paraId="338C05E6" w14:textId="77777777" w:rsidTr="00CE4CB6">
        <w:trPr>
          <w:trHeight w:val="960"/>
        </w:trPr>
        <w:tc>
          <w:tcPr>
            <w:tcW w:w="1238" w:type="dxa"/>
            <w:hideMark/>
          </w:tcPr>
          <w:p w14:paraId="037A7B64" w14:textId="77777777" w:rsidR="006C64FC" w:rsidRPr="00A86317" w:rsidRDefault="00000000" w:rsidP="00CE4CB6">
            <w:pPr>
              <w:rPr>
                <w:rFonts w:ascii="Arial Narrow" w:hAnsi="Arial Narrow" w:cs="Arial"/>
                <w:iCs/>
                <w:color w:val="000000" w:themeColor="text1"/>
                <w:sz w:val="20"/>
                <w:szCs w:val="20"/>
              </w:rPr>
            </w:pPr>
            <w:hyperlink r:id="rId35" w:history="1">
              <w:r w:rsidR="006C64FC" w:rsidRPr="00A86317">
                <w:rPr>
                  <w:rStyle w:val="Hipervnculo"/>
                  <w:rFonts w:ascii="Arial Narrow" w:hAnsi="Arial Narrow" w:cs="Arial"/>
                  <w:iCs/>
                  <w:color w:val="000000" w:themeColor="text1"/>
                  <w:sz w:val="20"/>
                  <w:szCs w:val="20"/>
                  <w:u w:val="none"/>
                </w:rPr>
                <w:t>2020005810005</w:t>
              </w:r>
            </w:hyperlink>
          </w:p>
        </w:tc>
        <w:tc>
          <w:tcPr>
            <w:tcW w:w="2448" w:type="dxa"/>
            <w:hideMark/>
          </w:tcPr>
          <w:p w14:paraId="0CDC6C1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de la infraestructura física de la unidad de cuidados intensivos del Hospital del Sarare del municipio de Saravena departamento de Arauca</w:t>
            </w:r>
          </w:p>
        </w:tc>
        <w:tc>
          <w:tcPr>
            <w:tcW w:w="1134" w:type="dxa"/>
            <w:hideMark/>
          </w:tcPr>
          <w:p w14:paraId="7F2A9F9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6.029.622.318</w:t>
            </w:r>
          </w:p>
        </w:tc>
        <w:tc>
          <w:tcPr>
            <w:tcW w:w="1267" w:type="dxa"/>
            <w:hideMark/>
          </w:tcPr>
          <w:p w14:paraId="213A494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4.770.750.091</w:t>
            </w:r>
          </w:p>
        </w:tc>
        <w:tc>
          <w:tcPr>
            <w:tcW w:w="1144" w:type="dxa"/>
            <w:hideMark/>
          </w:tcPr>
          <w:p w14:paraId="541979A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705D3EE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63.13</w:t>
            </w:r>
          </w:p>
        </w:tc>
        <w:tc>
          <w:tcPr>
            <w:tcW w:w="966" w:type="dxa"/>
            <w:noWrap/>
            <w:hideMark/>
          </w:tcPr>
          <w:p w14:paraId="444417F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64.09</w:t>
            </w:r>
          </w:p>
        </w:tc>
        <w:tc>
          <w:tcPr>
            <w:tcW w:w="926" w:type="dxa"/>
            <w:noWrap/>
            <w:hideMark/>
          </w:tcPr>
          <w:p w14:paraId="0357263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1.489.213.103 </w:t>
            </w:r>
          </w:p>
        </w:tc>
        <w:tc>
          <w:tcPr>
            <w:tcW w:w="1484" w:type="dxa"/>
            <w:hideMark/>
          </w:tcPr>
          <w:p w14:paraId="4160A44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Hospitales de segundo nivel de atención construidos y dotados (190601100)</w:t>
            </w:r>
          </w:p>
        </w:tc>
      </w:tr>
      <w:tr w:rsidR="006C64FC" w:rsidRPr="00A86317" w14:paraId="7A7BBC4D" w14:textId="77777777" w:rsidTr="00CE4CB6">
        <w:trPr>
          <w:trHeight w:val="720"/>
        </w:trPr>
        <w:tc>
          <w:tcPr>
            <w:tcW w:w="1238" w:type="dxa"/>
            <w:hideMark/>
          </w:tcPr>
          <w:p w14:paraId="1DCB1FEC" w14:textId="77777777" w:rsidR="006C64FC" w:rsidRPr="00A86317" w:rsidRDefault="00000000" w:rsidP="00CE4CB6">
            <w:pPr>
              <w:rPr>
                <w:rFonts w:ascii="Arial Narrow" w:hAnsi="Arial Narrow" w:cs="Arial"/>
                <w:iCs/>
                <w:color w:val="000000" w:themeColor="text1"/>
                <w:sz w:val="20"/>
                <w:szCs w:val="20"/>
              </w:rPr>
            </w:pPr>
            <w:hyperlink r:id="rId36" w:history="1">
              <w:r w:rsidR="006C64FC" w:rsidRPr="00A86317">
                <w:rPr>
                  <w:rStyle w:val="Hipervnculo"/>
                  <w:rFonts w:ascii="Arial Narrow" w:hAnsi="Arial Narrow" w:cs="Arial"/>
                  <w:iCs/>
                  <w:color w:val="000000" w:themeColor="text1"/>
                  <w:sz w:val="20"/>
                  <w:szCs w:val="20"/>
                  <w:u w:val="none"/>
                </w:rPr>
                <w:t>2020005810135</w:t>
              </w:r>
            </w:hyperlink>
          </w:p>
        </w:tc>
        <w:tc>
          <w:tcPr>
            <w:tcW w:w="2448" w:type="dxa"/>
            <w:hideMark/>
          </w:tcPr>
          <w:p w14:paraId="149472A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Ampliación de la electrificación en el barrio </w:t>
            </w:r>
            <w:proofErr w:type="spellStart"/>
            <w:r w:rsidRPr="00A86317">
              <w:rPr>
                <w:rFonts w:ascii="Arial Narrow" w:hAnsi="Arial Narrow" w:cs="Arial"/>
                <w:iCs/>
                <w:color w:val="000000" w:themeColor="text1"/>
                <w:sz w:val="20"/>
                <w:szCs w:val="20"/>
              </w:rPr>
              <w:t>Anuhogar</w:t>
            </w:r>
            <w:proofErr w:type="spellEnd"/>
            <w:r w:rsidRPr="00A86317">
              <w:rPr>
                <w:rFonts w:ascii="Arial Narrow" w:hAnsi="Arial Narrow" w:cs="Arial"/>
                <w:iCs/>
                <w:color w:val="000000" w:themeColor="text1"/>
                <w:sz w:val="20"/>
                <w:szCs w:val="20"/>
              </w:rPr>
              <w:t xml:space="preserve"> del Municipio de Saravena Departamento de Arauca</w:t>
            </w:r>
          </w:p>
        </w:tc>
        <w:tc>
          <w:tcPr>
            <w:tcW w:w="1134" w:type="dxa"/>
            <w:hideMark/>
          </w:tcPr>
          <w:p w14:paraId="1DFE78C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682.000.000</w:t>
            </w:r>
          </w:p>
        </w:tc>
        <w:tc>
          <w:tcPr>
            <w:tcW w:w="1267" w:type="dxa"/>
            <w:hideMark/>
          </w:tcPr>
          <w:p w14:paraId="466C78E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682.000.000</w:t>
            </w:r>
          </w:p>
        </w:tc>
        <w:tc>
          <w:tcPr>
            <w:tcW w:w="1144" w:type="dxa"/>
            <w:hideMark/>
          </w:tcPr>
          <w:p w14:paraId="4A6642F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024589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64.13</w:t>
            </w:r>
          </w:p>
        </w:tc>
        <w:tc>
          <w:tcPr>
            <w:tcW w:w="966" w:type="dxa"/>
            <w:noWrap/>
            <w:hideMark/>
          </w:tcPr>
          <w:p w14:paraId="1D67AF0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49.98</w:t>
            </w:r>
          </w:p>
        </w:tc>
        <w:tc>
          <w:tcPr>
            <w:tcW w:w="926" w:type="dxa"/>
            <w:noWrap/>
            <w:hideMark/>
          </w:tcPr>
          <w:p w14:paraId="2DB1E03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340.875.725 </w:t>
            </w:r>
          </w:p>
        </w:tc>
        <w:tc>
          <w:tcPr>
            <w:tcW w:w="1484" w:type="dxa"/>
            <w:hideMark/>
          </w:tcPr>
          <w:p w14:paraId="1BF3FE9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distribución local construida (210201500)</w:t>
            </w:r>
          </w:p>
        </w:tc>
      </w:tr>
      <w:tr w:rsidR="006C64FC" w:rsidRPr="00A86317" w14:paraId="442E7977" w14:textId="77777777" w:rsidTr="00CE4CB6">
        <w:trPr>
          <w:trHeight w:val="720"/>
        </w:trPr>
        <w:tc>
          <w:tcPr>
            <w:tcW w:w="1238" w:type="dxa"/>
            <w:hideMark/>
          </w:tcPr>
          <w:p w14:paraId="77F3CC0E" w14:textId="77777777" w:rsidR="006C64FC" w:rsidRPr="00A86317" w:rsidRDefault="00000000" w:rsidP="00CE4CB6">
            <w:pPr>
              <w:rPr>
                <w:rFonts w:ascii="Arial Narrow" w:hAnsi="Arial Narrow" w:cs="Arial"/>
                <w:iCs/>
                <w:color w:val="000000" w:themeColor="text1"/>
                <w:sz w:val="20"/>
                <w:szCs w:val="20"/>
              </w:rPr>
            </w:pPr>
            <w:hyperlink r:id="rId37" w:history="1">
              <w:r w:rsidR="006C64FC" w:rsidRPr="00A86317">
                <w:rPr>
                  <w:rStyle w:val="Hipervnculo"/>
                  <w:rFonts w:ascii="Arial Narrow" w:hAnsi="Arial Narrow" w:cs="Arial"/>
                  <w:iCs/>
                  <w:color w:val="000000" w:themeColor="text1"/>
                  <w:sz w:val="20"/>
                  <w:szCs w:val="20"/>
                  <w:u w:val="none"/>
                </w:rPr>
                <w:t>2020817360030</w:t>
              </w:r>
            </w:hyperlink>
          </w:p>
        </w:tc>
        <w:tc>
          <w:tcPr>
            <w:tcW w:w="2448" w:type="dxa"/>
            <w:hideMark/>
          </w:tcPr>
          <w:p w14:paraId="5EE83F7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Mejoramiento de Vías a Nivel de Pavimento Rígido y Obras Complementarias en el Casco Urbano del Municipio de Saravena Departamento de Arauca</w:t>
            </w:r>
          </w:p>
        </w:tc>
        <w:tc>
          <w:tcPr>
            <w:tcW w:w="1134" w:type="dxa"/>
            <w:hideMark/>
          </w:tcPr>
          <w:p w14:paraId="0ED8180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7.852.500.888</w:t>
            </w:r>
          </w:p>
        </w:tc>
        <w:tc>
          <w:tcPr>
            <w:tcW w:w="1267" w:type="dxa"/>
            <w:hideMark/>
          </w:tcPr>
          <w:p w14:paraId="131F26F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7.852.500.888</w:t>
            </w:r>
          </w:p>
        </w:tc>
        <w:tc>
          <w:tcPr>
            <w:tcW w:w="1144" w:type="dxa"/>
            <w:hideMark/>
          </w:tcPr>
          <w:p w14:paraId="2D271B8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5057507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99.96</w:t>
            </w:r>
          </w:p>
        </w:tc>
        <w:tc>
          <w:tcPr>
            <w:tcW w:w="966" w:type="dxa"/>
            <w:noWrap/>
            <w:hideMark/>
          </w:tcPr>
          <w:p w14:paraId="40B8052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99.99</w:t>
            </w:r>
          </w:p>
        </w:tc>
        <w:tc>
          <w:tcPr>
            <w:tcW w:w="926" w:type="dxa"/>
            <w:noWrap/>
            <w:hideMark/>
          </w:tcPr>
          <w:p w14:paraId="6EAAB46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7.434.443.825 </w:t>
            </w:r>
          </w:p>
        </w:tc>
        <w:tc>
          <w:tcPr>
            <w:tcW w:w="1484" w:type="dxa"/>
            <w:hideMark/>
          </w:tcPr>
          <w:p w14:paraId="25D7002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Vía urbana mejorada  (240211400)</w:t>
            </w:r>
          </w:p>
        </w:tc>
      </w:tr>
      <w:tr w:rsidR="006C64FC" w:rsidRPr="00A86317" w14:paraId="3ADEFCEA" w14:textId="77777777" w:rsidTr="00CE4CB6">
        <w:trPr>
          <w:trHeight w:val="720"/>
        </w:trPr>
        <w:tc>
          <w:tcPr>
            <w:tcW w:w="1238" w:type="dxa"/>
            <w:hideMark/>
          </w:tcPr>
          <w:p w14:paraId="45F6B022" w14:textId="77777777" w:rsidR="006C64FC" w:rsidRPr="00A86317" w:rsidRDefault="00000000" w:rsidP="00CE4CB6">
            <w:pPr>
              <w:rPr>
                <w:rFonts w:ascii="Arial Narrow" w:hAnsi="Arial Narrow" w:cs="Arial"/>
                <w:iCs/>
                <w:color w:val="000000" w:themeColor="text1"/>
                <w:sz w:val="20"/>
                <w:szCs w:val="20"/>
              </w:rPr>
            </w:pPr>
            <w:hyperlink r:id="rId38" w:history="1">
              <w:r w:rsidR="006C64FC" w:rsidRPr="00A86317">
                <w:rPr>
                  <w:rStyle w:val="Hipervnculo"/>
                  <w:rFonts w:ascii="Arial Narrow" w:hAnsi="Arial Narrow" w:cs="Arial"/>
                  <w:iCs/>
                  <w:color w:val="000000" w:themeColor="text1"/>
                  <w:sz w:val="20"/>
                  <w:szCs w:val="20"/>
                  <w:u w:val="none"/>
                </w:rPr>
                <w:t>2021000100001</w:t>
              </w:r>
            </w:hyperlink>
          </w:p>
        </w:tc>
        <w:tc>
          <w:tcPr>
            <w:tcW w:w="2448" w:type="dxa"/>
            <w:hideMark/>
          </w:tcPr>
          <w:p w14:paraId="23CFE36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DE LOS LLANOS CORTE II Nacional</w:t>
            </w:r>
          </w:p>
        </w:tc>
        <w:tc>
          <w:tcPr>
            <w:tcW w:w="1134" w:type="dxa"/>
            <w:hideMark/>
          </w:tcPr>
          <w:p w14:paraId="7953416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854.000.000</w:t>
            </w:r>
          </w:p>
        </w:tc>
        <w:tc>
          <w:tcPr>
            <w:tcW w:w="1267" w:type="dxa"/>
            <w:hideMark/>
          </w:tcPr>
          <w:p w14:paraId="0A00F09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854.000.000</w:t>
            </w:r>
          </w:p>
        </w:tc>
        <w:tc>
          <w:tcPr>
            <w:tcW w:w="1144" w:type="dxa"/>
            <w:hideMark/>
          </w:tcPr>
          <w:p w14:paraId="611AF1E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61BE057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29.47</w:t>
            </w:r>
          </w:p>
        </w:tc>
        <w:tc>
          <w:tcPr>
            <w:tcW w:w="966" w:type="dxa"/>
            <w:noWrap/>
            <w:hideMark/>
          </w:tcPr>
          <w:p w14:paraId="51E4F0C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35.24</w:t>
            </w:r>
          </w:p>
        </w:tc>
        <w:tc>
          <w:tcPr>
            <w:tcW w:w="926" w:type="dxa"/>
            <w:noWrap/>
            <w:hideMark/>
          </w:tcPr>
          <w:p w14:paraId="56F541B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179.913.856 </w:t>
            </w:r>
          </w:p>
        </w:tc>
        <w:tc>
          <w:tcPr>
            <w:tcW w:w="1484" w:type="dxa"/>
            <w:hideMark/>
          </w:tcPr>
          <w:p w14:paraId="19E6809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Beneficiarios de estrategias o programas de  apoyo financiero para el acceso y permanencia en la educación superior  o terciaria (220200900)</w:t>
            </w:r>
          </w:p>
        </w:tc>
      </w:tr>
      <w:tr w:rsidR="006C64FC" w:rsidRPr="00A86317" w14:paraId="0D9B7850" w14:textId="77777777" w:rsidTr="00CE4CB6">
        <w:trPr>
          <w:trHeight w:val="720"/>
        </w:trPr>
        <w:tc>
          <w:tcPr>
            <w:tcW w:w="1238" w:type="dxa"/>
            <w:hideMark/>
          </w:tcPr>
          <w:p w14:paraId="1799665E" w14:textId="77777777" w:rsidR="006C64FC" w:rsidRPr="00A86317" w:rsidRDefault="00000000" w:rsidP="00CE4CB6">
            <w:pPr>
              <w:rPr>
                <w:rFonts w:ascii="Arial Narrow" w:hAnsi="Arial Narrow" w:cs="Arial"/>
                <w:iCs/>
                <w:color w:val="000000" w:themeColor="text1"/>
                <w:sz w:val="20"/>
                <w:szCs w:val="20"/>
              </w:rPr>
            </w:pPr>
            <w:hyperlink r:id="rId39" w:history="1">
              <w:r w:rsidR="006C64FC" w:rsidRPr="00A86317">
                <w:rPr>
                  <w:rStyle w:val="Hipervnculo"/>
                  <w:rFonts w:ascii="Arial Narrow" w:hAnsi="Arial Narrow" w:cs="Arial"/>
                  <w:iCs/>
                  <w:color w:val="000000" w:themeColor="text1"/>
                  <w:sz w:val="20"/>
                  <w:szCs w:val="20"/>
                  <w:u w:val="none"/>
                </w:rPr>
                <w:t>2021000100003</w:t>
              </w:r>
            </w:hyperlink>
          </w:p>
        </w:tc>
        <w:tc>
          <w:tcPr>
            <w:tcW w:w="2448" w:type="dxa"/>
            <w:hideMark/>
          </w:tcPr>
          <w:p w14:paraId="72F8D0F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 Universidad Nacional de Colombia Corte II Nacional</w:t>
            </w:r>
          </w:p>
        </w:tc>
        <w:tc>
          <w:tcPr>
            <w:tcW w:w="1134" w:type="dxa"/>
            <w:hideMark/>
          </w:tcPr>
          <w:p w14:paraId="4E75124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17.635.937.500</w:t>
            </w:r>
          </w:p>
        </w:tc>
        <w:tc>
          <w:tcPr>
            <w:tcW w:w="1267" w:type="dxa"/>
            <w:hideMark/>
          </w:tcPr>
          <w:p w14:paraId="7C4C294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17.635.937.500</w:t>
            </w:r>
          </w:p>
        </w:tc>
        <w:tc>
          <w:tcPr>
            <w:tcW w:w="1144" w:type="dxa"/>
            <w:hideMark/>
          </w:tcPr>
          <w:p w14:paraId="10D96F8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099426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28.70</w:t>
            </w:r>
          </w:p>
        </w:tc>
        <w:tc>
          <w:tcPr>
            <w:tcW w:w="966" w:type="dxa"/>
            <w:noWrap/>
            <w:hideMark/>
          </w:tcPr>
          <w:p w14:paraId="129421A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29.98</w:t>
            </w:r>
          </w:p>
        </w:tc>
        <w:tc>
          <w:tcPr>
            <w:tcW w:w="926" w:type="dxa"/>
            <w:noWrap/>
            <w:hideMark/>
          </w:tcPr>
          <w:p w14:paraId="57DC207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3.955.805.834 </w:t>
            </w:r>
          </w:p>
        </w:tc>
        <w:tc>
          <w:tcPr>
            <w:tcW w:w="1484" w:type="dxa"/>
            <w:hideMark/>
          </w:tcPr>
          <w:p w14:paraId="32D76DC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Beneficiarios de estrategias o programas de  apoyo financiero para el acceso y permanencia en la educación superior  o terciaria (220200900)</w:t>
            </w:r>
          </w:p>
        </w:tc>
      </w:tr>
      <w:tr w:rsidR="006C64FC" w:rsidRPr="00A86317" w14:paraId="442062FA" w14:textId="77777777" w:rsidTr="00CE4CB6">
        <w:trPr>
          <w:trHeight w:val="720"/>
        </w:trPr>
        <w:tc>
          <w:tcPr>
            <w:tcW w:w="1238" w:type="dxa"/>
            <w:hideMark/>
          </w:tcPr>
          <w:p w14:paraId="206342B2" w14:textId="77777777" w:rsidR="006C64FC" w:rsidRPr="00A86317" w:rsidRDefault="00000000" w:rsidP="00CE4CB6">
            <w:pPr>
              <w:rPr>
                <w:rFonts w:ascii="Arial Narrow" w:hAnsi="Arial Narrow" w:cs="Arial"/>
                <w:iCs/>
                <w:color w:val="000000" w:themeColor="text1"/>
                <w:sz w:val="20"/>
                <w:szCs w:val="20"/>
              </w:rPr>
            </w:pPr>
            <w:hyperlink r:id="rId40" w:history="1">
              <w:r w:rsidR="006C64FC" w:rsidRPr="00A86317">
                <w:rPr>
                  <w:rStyle w:val="Hipervnculo"/>
                  <w:rFonts w:ascii="Arial Narrow" w:hAnsi="Arial Narrow" w:cs="Arial"/>
                  <w:iCs/>
                  <w:color w:val="000000" w:themeColor="text1"/>
                  <w:sz w:val="20"/>
                  <w:szCs w:val="20"/>
                  <w:u w:val="none"/>
                </w:rPr>
                <w:t>2021000100010</w:t>
              </w:r>
            </w:hyperlink>
          </w:p>
        </w:tc>
        <w:tc>
          <w:tcPr>
            <w:tcW w:w="2448" w:type="dxa"/>
            <w:hideMark/>
          </w:tcPr>
          <w:p w14:paraId="1B0271E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Formación de capital humano de alto nivel Universidad de Pamplona</w:t>
            </w:r>
          </w:p>
        </w:tc>
        <w:tc>
          <w:tcPr>
            <w:tcW w:w="1134" w:type="dxa"/>
            <w:hideMark/>
          </w:tcPr>
          <w:p w14:paraId="47D81FC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2.982.000.000</w:t>
            </w:r>
          </w:p>
        </w:tc>
        <w:tc>
          <w:tcPr>
            <w:tcW w:w="1267" w:type="dxa"/>
            <w:hideMark/>
          </w:tcPr>
          <w:p w14:paraId="4947067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2.982.000.000</w:t>
            </w:r>
          </w:p>
        </w:tc>
        <w:tc>
          <w:tcPr>
            <w:tcW w:w="1144" w:type="dxa"/>
            <w:hideMark/>
          </w:tcPr>
          <w:p w14:paraId="44D06E9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B2F121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17.18</w:t>
            </w:r>
          </w:p>
        </w:tc>
        <w:tc>
          <w:tcPr>
            <w:tcW w:w="966" w:type="dxa"/>
            <w:noWrap/>
            <w:hideMark/>
          </w:tcPr>
          <w:p w14:paraId="27D4B1A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17.73</w:t>
            </w:r>
          </w:p>
        </w:tc>
        <w:tc>
          <w:tcPr>
            <w:tcW w:w="926" w:type="dxa"/>
            <w:noWrap/>
            <w:hideMark/>
          </w:tcPr>
          <w:p w14:paraId="25B106B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501.534.485 </w:t>
            </w:r>
          </w:p>
        </w:tc>
        <w:tc>
          <w:tcPr>
            <w:tcW w:w="1484" w:type="dxa"/>
            <w:hideMark/>
          </w:tcPr>
          <w:p w14:paraId="135BCEF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Beneficiarios de estrategias o programas de  apoyo financiero para el acceso y permanencia en la educación superior  o terciaria (220200900)</w:t>
            </w:r>
          </w:p>
        </w:tc>
      </w:tr>
      <w:tr w:rsidR="006C64FC" w:rsidRPr="00A86317" w14:paraId="1DCF763C" w14:textId="77777777" w:rsidTr="00CE4CB6">
        <w:trPr>
          <w:trHeight w:val="960"/>
        </w:trPr>
        <w:tc>
          <w:tcPr>
            <w:tcW w:w="1238" w:type="dxa"/>
            <w:hideMark/>
          </w:tcPr>
          <w:p w14:paraId="2981EAF6" w14:textId="77777777" w:rsidR="006C64FC" w:rsidRPr="00A86317" w:rsidRDefault="00000000" w:rsidP="00CE4CB6">
            <w:pPr>
              <w:rPr>
                <w:rFonts w:ascii="Arial Narrow" w:hAnsi="Arial Narrow" w:cs="Arial"/>
                <w:iCs/>
                <w:color w:val="000000" w:themeColor="text1"/>
                <w:sz w:val="20"/>
                <w:szCs w:val="20"/>
              </w:rPr>
            </w:pPr>
            <w:hyperlink r:id="rId41" w:history="1">
              <w:r w:rsidR="006C64FC" w:rsidRPr="00A86317">
                <w:rPr>
                  <w:rStyle w:val="Hipervnculo"/>
                  <w:rFonts w:ascii="Arial Narrow" w:hAnsi="Arial Narrow" w:cs="Arial"/>
                  <w:iCs/>
                  <w:color w:val="000000" w:themeColor="text1"/>
                  <w:sz w:val="20"/>
                  <w:szCs w:val="20"/>
                  <w:u w:val="none"/>
                </w:rPr>
                <w:t>2021000100164</w:t>
              </w:r>
            </w:hyperlink>
          </w:p>
        </w:tc>
        <w:tc>
          <w:tcPr>
            <w:tcW w:w="2448" w:type="dxa"/>
            <w:hideMark/>
          </w:tcPr>
          <w:p w14:paraId="781FA68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Fortalecimiento de capacidades conocimientos y herramientas en </w:t>
            </w:r>
            <w:proofErr w:type="spellStart"/>
            <w:r w:rsidRPr="00A86317">
              <w:rPr>
                <w:rFonts w:ascii="Arial Narrow" w:hAnsi="Arial Narrow" w:cs="Arial"/>
                <w:iCs/>
                <w:color w:val="000000" w:themeColor="text1"/>
                <w:sz w:val="20"/>
                <w:szCs w:val="20"/>
              </w:rPr>
              <w:t>CTeI</w:t>
            </w:r>
            <w:proofErr w:type="spellEnd"/>
            <w:r w:rsidRPr="00A86317">
              <w:rPr>
                <w:rFonts w:ascii="Arial Narrow" w:hAnsi="Arial Narrow" w:cs="Arial"/>
                <w:iCs/>
                <w:color w:val="000000" w:themeColor="text1"/>
                <w:sz w:val="20"/>
                <w:szCs w:val="20"/>
              </w:rPr>
              <w:t xml:space="preserve"> para el mejoramiento de la productividad en cultivos acuícolas en el Departamento de Arauca</w:t>
            </w:r>
          </w:p>
        </w:tc>
        <w:tc>
          <w:tcPr>
            <w:tcW w:w="1134" w:type="dxa"/>
            <w:hideMark/>
          </w:tcPr>
          <w:p w14:paraId="7145382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2.998.670.882</w:t>
            </w:r>
          </w:p>
        </w:tc>
        <w:tc>
          <w:tcPr>
            <w:tcW w:w="1267" w:type="dxa"/>
            <w:hideMark/>
          </w:tcPr>
          <w:p w14:paraId="078719C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2.998.670.882</w:t>
            </w:r>
          </w:p>
        </w:tc>
        <w:tc>
          <w:tcPr>
            <w:tcW w:w="1144" w:type="dxa"/>
            <w:hideMark/>
          </w:tcPr>
          <w:p w14:paraId="64F51F1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2AB6A4D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NO TIENE</w:t>
            </w:r>
          </w:p>
        </w:tc>
        <w:tc>
          <w:tcPr>
            <w:tcW w:w="966" w:type="dxa"/>
            <w:noWrap/>
            <w:hideMark/>
          </w:tcPr>
          <w:p w14:paraId="3BDEFD7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0.32</w:t>
            </w:r>
          </w:p>
        </w:tc>
        <w:tc>
          <w:tcPr>
            <w:tcW w:w="926" w:type="dxa"/>
            <w:noWrap/>
            <w:hideMark/>
          </w:tcPr>
          <w:p w14:paraId="74AE6F8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9.500.000 </w:t>
            </w:r>
          </w:p>
        </w:tc>
        <w:tc>
          <w:tcPr>
            <w:tcW w:w="1484" w:type="dxa"/>
            <w:hideMark/>
          </w:tcPr>
          <w:p w14:paraId="62F9A22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Productores beneficiados con transferencia de tecnología (170804000)</w:t>
            </w:r>
          </w:p>
        </w:tc>
      </w:tr>
      <w:tr w:rsidR="006C64FC" w:rsidRPr="00A86317" w14:paraId="617456BA" w14:textId="77777777" w:rsidTr="00CE4CB6">
        <w:trPr>
          <w:trHeight w:val="960"/>
        </w:trPr>
        <w:tc>
          <w:tcPr>
            <w:tcW w:w="1238" w:type="dxa"/>
            <w:hideMark/>
          </w:tcPr>
          <w:p w14:paraId="3AF7A620" w14:textId="77777777" w:rsidR="006C64FC" w:rsidRPr="00A86317" w:rsidRDefault="00000000" w:rsidP="00CE4CB6">
            <w:pPr>
              <w:rPr>
                <w:rFonts w:ascii="Arial Narrow" w:hAnsi="Arial Narrow" w:cs="Arial"/>
                <w:iCs/>
                <w:color w:val="000000" w:themeColor="text1"/>
                <w:sz w:val="20"/>
                <w:szCs w:val="20"/>
              </w:rPr>
            </w:pPr>
            <w:hyperlink r:id="rId42" w:history="1">
              <w:r w:rsidR="006C64FC" w:rsidRPr="00A86317">
                <w:rPr>
                  <w:rStyle w:val="Hipervnculo"/>
                  <w:rFonts w:ascii="Arial Narrow" w:hAnsi="Arial Narrow" w:cs="Arial"/>
                  <w:iCs/>
                  <w:color w:val="000000" w:themeColor="text1"/>
                  <w:sz w:val="20"/>
                  <w:szCs w:val="20"/>
                  <w:u w:val="none"/>
                </w:rPr>
                <w:t>2021000100279</w:t>
              </w:r>
            </w:hyperlink>
          </w:p>
        </w:tc>
        <w:tc>
          <w:tcPr>
            <w:tcW w:w="2448" w:type="dxa"/>
            <w:hideMark/>
          </w:tcPr>
          <w:p w14:paraId="49ACFAA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Implementación de una estrategia de innovación rural agropecuaria para el desarrollo de paquetes tecnológicos con jóvenes en el departamento de Arauca</w:t>
            </w:r>
          </w:p>
        </w:tc>
        <w:tc>
          <w:tcPr>
            <w:tcW w:w="1134" w:type="dxa"/>
            <w:hideMark/>
          </w:tcPr>
          <w:p w14:paraId="0C18E17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4.580.250.397</w:t>
            </w:r>
          </w:p>
        </w:tc>
        <w:tc>
          <w:tcPr>
            <w:tcW w:w="1267" w:type="dxa"/>
            <w:hideMark/>
          </w:tcPr>
          <w:p w14:paraId="318F45D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4.580.250.397</w:t>
            </w:r>
          </w:p>
        </w:tc>
        <w:tc>
          <w:tcPr>
            <w:tcW w:w="1144" w:type="dxa"/>
            <w:hideMark/>
          </w:tcPr>
          <w:p w14:paraId="6076086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2B2CB74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10.05</w:t>
            </w:r>
          </w:p>
        </w:tc>
        <w:tc>
          <w:tcPr>
            <w:tcW w:w="966" w:type="dxa"/>
            <w:noWrap/>
            <w:hideMark/>
          </w:tcPr>
          <w:p w14:paraId="6D7FD53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41.03</w:t>
            </w:r>
          </w:p>
        </w:tc>
        <w:tc>
          <w:tcPr>
            <w:tcW w:w="926" w:type="dxa"/>
            <w:noWrap/>
            <w:hideMark/>
          </w:tcPr>
          <w:p w14:paraId="5C228DB1" w14:textId="77777777" w:rsidR="006C64FC" w:rsidRPr="00A86317" w:rsidRDefault="00000000" w:rsidP="00CE4CB6">
            <w:pPr>
              <w:rPr>
                <w:rFonts w:ascii="Arial Narrow" w:hAnsi="Arial Narrow" w:cs="Arial"/>
                <w:iCs/>
                <w:color w:val="000000" w:themeColor="text1"/>
                <w:sz w:val="20"/>
                <w:szCs w:val="20"/>
              </w:rPr>
            </w:pPr>
            <w:hyperlink r:id="rId43" w:history="1">
              <w:r w:rsidR="006C64FC" w:rsidRPr="00A86317">
                <w:rPr>
                  <w:rStyle w:val="Hipervnculo"/>
                  <w:rFonts w:ascii="Arial Narrow" w:hAnsi="Arial Narrow" w:cs="Arial"/>
                  <w:iCs/>
                  <w:color w:val="000000" w:themeColor="text1"/>
                  <w:sz w:val="20"/>
                  <w:szCs w:val="20"/>
                  <w:u w:val="none"/>
                </w:rPr>
                <w:t xml:space="preserve"> $           1.879.205.552 </w:t>
              </w:r>
            </w:hyperlink>
          </w:p>
        </w:tc>
        <w:tc>
          <w:tcPr>
            <w:tcW w:w="1484" w:type="dxa"/>
            <w:hideMark/>
          </w:tcPr>
          <w:p w14:paraId="34A2B7D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Productores beneficiados con transferencia de tecnología (170804000)</w:t>
            </w:r>
          </w:p>
        </w:tc>
      </w:tr>
      <w:tr w:rsidR="006C64FC" w:rsidRPr="00A86317" w14:paraId="10A91DA3" w14:textId="77777777" w:rsidTr="00CE4CB6">
        <w:trPr>
          <w:trHeight w:val="1200"/>
        </w:trPr>
        <w:tc>
          <w:tcPr>
            <w:tcW w:w="1238" w:type="dxa"/>
            <w:hideMark/>
          </w:tcPr>
          <w:p w14:paraId="472FF550" w14:textId="77777777" w:rsidR="006C64FC" w:rsidRPr="00A86317" w:rsidRDefault="00000000" w:rsidP="00CE4CB6">
            <w:pPr>
              <w:rPr>
                <w:rFonts w:ascii="Arial Narrow" w:hAnsi="Arial Narrow" w:cs="Arial"/>
                <w:iCs/>
                <w:color w:val="000000" w:themeColor="text1"/>
                <w:sz w:val="20"/>
                <w:szCs w:val="20"/>
              </w:rPr>
            </w:pPr>
            <w:hyperlink r:id="rId44" w:history="1">
              <w:r w:rsidR="006C64FC" w:rsidRPr="00A86317">
                <w:rPr>
                  <w:rStyle w:val="Hipervnculo"/>
                  <w:rFonts w:ascii="Arial Narrow" w:hAnsi="Arial Narrow" w:cs="Arial"/>
                  <w:iCs/>
                  <w:color w:val="000000" w:themeColor="text1"/>
                  <w:sz w:val="20"/>
                  <w:szCs w:val="20"/>
                  <w:u w:val="none"/>
                </w:rPr>
                <w:t>2021005810028</w:t>
              </w:r>
            </w:hyperlink>
          </w:p>
        </w:tc>
        <w:tc>
          <w:tcPr>
            <w:tcW w:w="2448" w:type="dxa"/>
            <w:hideMark/>
          </w:tcPr>
          <w:p w14:paraId="15E2CC7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Fortalecimiento de la capacidad de respuesta de la red pública hospitalaria a través de la adquisición de ambulancias para la prestación de los servicios de transporte asistencial básico y medicalizado para el departamento de Arauca</w:t>
            </w:r>
          </w:p>
        </w:tc>
        <w:tc>
          <w:tcPr>
            <w:tcW w:w="1134" w:type="dxa"/>
            <w:hideMark/>
          </w:tcPr>
          <w:p w14:paraId="38C9BE6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971.569.878</w:t>
            </w:r>
          </w:p>
        </w:tc>
        <w:tc>
          <w:tcPr>
            <w:tcW w:w="1267" w:type="dxa"/>
            <w:hideMark/>
          </w:tcPr>
          <w:p w14:paraId="2E9952F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971.569.878</w:t>
            </w:r>
          </w:p>
        </w:tc>
        <w:tc>
          <w:tcPr>
            <w:tcW w:w="1144" w:type="dxa"/>
            <w:hideMark/>
          </w:tcPr>
          <w:p w14:paraId="4B10FC1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65A3CBD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0.90</w:t>
            </w:r>
          </w:p>
        </w:tc>
        <w:tc>
          <w:tcPr>
            <w:tcW w:w="966" w:type="dxa"/>
            <w:noWrap/>
            <w:hideMark/>
          </w:tcPr>
          <w:p w14:paraId="57CF7D2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2.39</w:t>
            </w:r>
          </w:p>
        </w:tc>
        <w:tc>
          <w:tcPr>
            <w:tcW w:w="926" w:type="dxa"/>
            <w:noWrap/>
            <w:hideMark/>
          </w:tcPr>
          <w:p w14:paraId="4E01F62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23.208.530 </w:t>
            </w:r>
          </w:p>
        </w:tc>
        <w:tc>
          <w:tcPr>
            <w:tcW w:w="1484" w:type="dxa"/>
            <w:hideMark/>
          </w:tcPr>
          <w:p w14:paraId="3C4DD31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Entidades de la red pública en salud apoyadas en la adquisición de ambulancias (190602200)</w:t>
            </w:r>
          </w:p>
        </w:tc>
      </w:tr>
      <w:tr w:rsidR="006C64FC" w:rsidRPr="00A86317" w14:paraId="39C0D59F" w14:textId="77777777" w:rsidTr="00CE4CB6">
        <w:trPr>
          <w:trHeight w:val="720"/>
        </w:trPr>
        <w:tc>
          <w:tcPr>
            <w:tcW w:w="1238" w:type="dxa"/>
            <w:hideMark/>
          </w:tcPr>
          <w:p w14:paraId="42E2B3BB" w14:textId="77777777" w:rsidR="006C64FC" w:rsidRPr="00A86317" w:rsidRDefault="00000000" w:rsidP="00CE4CB6">
            <w:pPr>
              <w:rPr>
                <w:rFonts w:ascii="Arial Narrow" w:hAnsi="Arial Narrow" w:cs="Arial"/>
                <w:iCs/>
                <w:color w:val="000000" w:themeColor="text1"/>
                <w:sz w:val="20"/>
                <w:szCs w:val="20"/>
              </w:rPr>
            </w:pPr>
            <w:hyperlink r:id="rId45" w:history="1">
              <w:r w:rsidR="006C64FC" w:rsidRPr="00A86317">
                <w:rPr>
                  <w:rStyle w:val="Hipervnculo"/>
                  <w:rFonts w:ascii="Arial Narrow" w:hAnsi="Arial Narrow" w:cs="Arial"/>
                  <w:iCs/>
                  <w:color w:val="000000" w:themeColor="text1"/>
                  <w:sz w:val="20"/>
                  <w:szCs w:val="20"/>
                  <w:u w:val="none"/>
                </w:rPr>
                <w:t>2021005810080</w:t>
              </w:r>
            </w:hyperlink>
          </w:p>
        </w:tc>
        <w:tc>
          <w:tcPr>
            <w:tcW w:w="2448" w:type="dxa"/>
            <w:hideMark/>
          </w:tcPr>
          <w:p w14:paraId="0E15EBA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Fortalecimiento en promoción y prevención en salud mental y ámbito laboral del departamento de Arauca</w:t>
            </w:r>
          </w:p>
        </w:tc>
        <w:tc>
          <w:tcPr>
            <w:tcW w:w="1134" w:type="dxa"/>
            <w:hideMark/>
          </w:tcPr>
          <w:p w14:paraId="79FDE33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3.386.288.715</w:t>
            </w:r>
          </w:p>
        </w:tc>
        <w:tc>
          <w:tcPr>
            <w:tcW w:w="1267" w:type="dxa"/>
            <w:hideMark/>
          </w:tcPr>
          <w:p w14:paraId="1C01CF3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3.386.288.715</w:t>
            </w:r>
          </w:p>
        </w:tc>
        <w:tc>
          <w:tcPr>
            <w:tcW w:w="1144" w:type="dxa"/>
            <w:hideMark/>
          </w:tcPr>
          <w:p w14:paraId="0C77CAC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6AABCF1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99.85</w:t>
            </w:r>
          </w:p>
        </w:tc>
        <w:tc>
          <w:tcPr>
            <w:tcW w:w="966" w:type="dxa"/>
            <w:noWrap/>
            <w:hideMark/>
          </w:tcPr>
          <w:p w14:paraId="5C33D30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67.30</w:t>
            </w:r>
          </w:p>
        </w:tc>
        <w:tc>
          <w:tcPr>
            <w:tcW w:w="926" w:type="dxa"/>
            <w:noWrap/>
            <w:hideMark/>
          </w:tcPr>
          <w:p w14:paraId="4B32DC07" w14:textId="77777777" w:rsidR="006C64FC" w:rsidRPr="00A86317" w:rsidRDefault="00000000" w:rsidP="00CE4CB6">
            <w:pPr>
              <w:rPr>
                <w:rFonts w:ascii="Arial Narrow" w:hAnsi="Arial Narrow" w:cs="Arial"/>
                <w:iCs/>
                <w:color w:val="000000" w:themeColor="text1"/>
                <w:sz w:val="20"/>
                <w:szCs w:val="20"/>
              </w:rPr>
            </w:pPr>
            <w:hyperlink r:id="rId46" w:history="1">
              <w:r w:rsidR="006C64FC" w:rsidRPr="00A86317">
                <w:rPr>
                  <w:rStyle w:val="Hipervnculo"/>
                  <w:rFonts w:ascii="Arial Narrow" w:hAnsi="Arial Narrow" w:cs="Arial"/>
                  <w:iCs/>
                  <w:color w:val="000000" w:themeColor="text1"/>
                  <w:sz w:val="20"/>
                  <w:szCs w:val="20"/>
                  <w:u w:val="none"/>
                </w:rPr>
                <w:t xml:space="preserve"> $           2.278.862.335 </w:t>
              </w:r>
            </w:hyperlink>
          </w:p>
        </w:tc>
        <w:tc>
          <w:tcPr>
            <w:tcW w:w="1484" w:type="dxa"/>
            <w:hideMark/>
          </w:tcPr>
          <w:p w14:paraId="792FCC6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Campañas de gestión del riesgo en temas de trastornos mentales implementadas (190502200)</w:t>
            </w:r>
          </w:p>
        </w:tc>
      </w:tr>
      <w:tr w:rsidR="006C64FC" w:rsidRPr="00A86317" w14:paraId="301A6874" w14:textId="77777777" w:rsidTr="00CE4CB6">
        <w:trPr>
          <w:trHeight w:val="1200"/>
        </w:trPr>
        <w:tc>
          <w:tcPr>
            <w:tcW w:w="1238" w:type="dxa"/>
            <w:hideMark/>
          </w:tcPr>
          <w:p w14:paraId="35CFFEB8" w14:textId="77777777" w:rsidR="006C64FC" w:rsidRPr="00A86317" w:rsidRDefault="00000000" w:rsidP="00CE4CB6">
            <w:pPr>
              <w:rPr>
                <w:rFonts w:ascii="Arial Narrow" w:hAnsi="Arial Narrow" w:cs="Arial"/>
                <w:iCs/>
                <w:color w:val="000000" w:themeColor="text1"/>
                <w:sz w:val="20"/>
                <w:szCs w:val="20"/>
              </w:rPr>
            </w:pPr>
            <w:hyperlink r:id="rId47" w:history="1">
              <w:r w:rsidR="006C64FC" w:rsidRPr="00A86317">
                <w:rPr>
                  <w:rStyle w:val="Hipervnculo"/>
                  <w:rFonts w:ascii="Arial Narrow" w:hAnsi="Arial Narrow" w:cs="Arial"/>
                  <w:iCs/>
                  <w:color w:val="000000" w:themeColor="text1"/>
                  <w:sz w:val="20"/>
                  <w:szCs w:val="20"/>
                  <w:u w:val="none"/>
                </w:rPr>
                <w:t>2021005810127</w:t>
              </w:r>
            </w:hyperlink>
          </w:p>
        </w:tc>
        <w:tc>
          <w:tcPr>
            <w:tcW w:w="2448" w:type="dxa"/>
            <w:hideMark/>
          </w:tcPr>
          <w:p w14:paraId="076B970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Construcción de redes eléctricas en las veredas barranca amarilla caracol Sinaí </w:t>
            </w:r>
            <w:proofErr w:type="spellStart"/>
            <w:r w:rsidRPr="00A86317">
              <w:rPr>
                <w:rFonts w:ascii="Arial Narrow" w:hAnsi="Arial Narrow" w:cs="Arial"/>
                <w:iCs/>
                <w:color w:val="000000" w:themeColor="text1"/>
                <w:sz w:val="20"/>
                <w:szCs w:val="20"/>
              </w:rPr>
              <w:t>cabuyare</w:t>
            </w:r>
            <w:proofErr w:type="spellEnd"/>
            <w:r w:rsidRPr="00A86317">
              <w:rPr>
                <w:rFonts w:ascii="Arial Narrow" w:hAnsi="Arial Narrow" w:cs="Arial"/>
                <w:iCs/>
                <w:color w:val="000000" w:themeColor="text1"/>
                <w:sz w:val="20"/>
                <w:szCs w:val="20"/>
              </w:rPr>
              <w:t xml:space="preserve"> todos los santos la bendición nubes B merecure en el </w:t>
            </w:r>
            <w:proofErr w:type="spellStart"/>
            <w:r w:rsidRPr="00A86317">
              <w:rPr>
                <w:rFonts w:ascii="Arial Narrow" w:hAnsi="Arial Narrow" w:cs="Arial"/>
                <w:iCs/>
                <w:color w:val="000000" w:themeColor="text1"/>
                <w:sz w:val="20"/>
                <w:szCs w:val="20"/>
              </w:rPr>
              <w:t>mpio</w:t>
            </w:r>
            <w:proofErr w:type="spellEnd"/>
            <w:r w:rsidRPr="00A86317">
              <w:rPr>
                <w:rFonts w:ascii="Arial Narrow" w:hAnsi="Arial Narrow" w:cs="Arial"/>
                <w:iCs/>
                <w:color w:val="000000" w:themeColor="text1"/>
                <w:sz w:val="20"/>
                <w:szCs w:val="20"/>
              </w:rPr>
              <w:t xml:space="preserve"> de Arauca Altamira la primavera caracoles y pavo real </w:t>
            </w:r>
            <w:proofErr w:type="spellStart"/>
            <w:r w:rsidRPr="00A86317">
              <w:rPr>
                <w:rFonts w:ascii="Arial Narrow" w:hAnsi="Arial Narrow" w:cs="Arial"/>
                <w:iCs/>
                <w:color w:val="000000" w:themeColor="text1"/>
                <w:sz w:val="20"/>
                <w:szCs w:val="20"/>
              </w:rPr>
              <w:t>mpio</w:t>
            </w:r>
            <w:proofErr w:type="spellEnd"/>
            <w:r w:rsidRPr="00A86317">
              <w:rPr>
                <w:rFonts w:ascii="Arial Narrow" w:hAnsi="Arial Narrow" w:cs="Arial"/>
                <w:iCs/>
                <w:color w:val="000000" w:themeColor="text1"/>
                <w:sz w:val="20"/>
                <w:szCs w:val="20"/>
              </w:rPr>
              <w:t xml:space="preserve"> de Fortul Departamento Arauca</w:t>
            </w:r>
          </w:p>
        </w:tc>
        <w:tc>
          <w:tcPr>
            <w:tcW w:w="1134" w:type="dxa"/>
            <w:hideMark/>
          </w:tcPr>
          <w:p w14:paraId="458E04F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5.883.755.705</w:t>
            </w:r>
          </w:p>
        </w:tc>
        <w:tc>
          <w:tcPr>
            <w:tcW w:w="1267" w:type="dxa"/>
            <w:hideMark/>
          </w:tcPr>
          <w:p w14:paraId="7461699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5.883.755.705</w:t>
            </w:r>
          </w:p>
        </w:tc>
        <w:tc>
          <w:tcPr>
            <w:tcW w:w="1144" w:type="dxa"/>
            <w:hideMark/>
          </w:tcPr>
          <w:p w14:paraId="581DD63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BAF297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24.64</w:t>
            </w:r>
          </w:p>
        </w:tc>
        <w:tc>
          <w:tcPr>
            <w:tcW w:w="966" w:type="dxa"/>
            <w:noWrap/>
            <w:hideMark/>
          </w:tcPr>
          <w:p w14:paraId="59D7546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47.41</w:t>
            </w:r>
          </w:p>
        </w:tc>
        <w:tc>
          <w:tcPr>
            <w:tcW w:w="926" w:type="dxa"/>
            <w:noWrap/>
            <w:hideMark/>
          </w:tcPr>
          <w:p w14:paraId="34CE1C3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2.789.640.613 </w:t>
            </w:r>
          </w:p>
        </w:tc>
        <w:tc>
          <w:tcPr>
            <w:tcW w:w="1484" w:type="dxa"/>
            <w:hideMark/>
          </w:tcPr>
          <w:p w14:paraId="621DE65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distribución local construida (210201500)</w:t>
            </w:r>
          </w:p>
        </w:tc>
      </w:tr>
      <w:tr w:rsidR="006C64FC" w:rsidRPr="00A86317" w14:paraId="7DA5BDB6" w14:textId="77777777" w:rsidTr="00CE4CB6">
        <w:trPr>
          <w:trHeight w:val="720"/>
        </w:trPr>
        <w:tc>
          <w:tcPr>
            <w:tcW w:w="1238" w:type="dxa"/>
            <w:hideMark/>
          </w:tcPr>
          <w:p w14:paraId="0026039C" w14:textId="77777777" w:rsidR="006C64FC" w:rsidRPr="00A86317" w:rsidRDefault="00000000" w:rsidP="00CE4CB6">
            <w:pPr>
              <w:rPr>
                <w:rFonts w:ascii="Arial Narrow" w:hAnsi="Arial Narrow" w:cs="Arial"/>
                <w:iCs/>
                <w:color w:val="000000" w:themeColor="text1"/>
                <w:sz w:val="20"/>
                <w:szCs w:val="20"/>
              </w:rPr>
            </w:pPr>
            <w:hyperlink r:id="rId48" w:history="1">
              <w:r w:rsidR="006C64FC" w:rsidRPr="00A86317">
                <w:rPr>
                  <w:rStyle w:val="Hipervnculo"/>
                  <w:rFonts w:ascii="Arial Narrow" w:hAnsi="Arial Narrow" w:cs="Arial"/>
                  <w:iCs/>
                  <w:color w:val="000000" w:themeColor="text1"/>
                  <w:sz w:val="20"/>
                  <w:szCs w:val="20"/>
                  <w:u w:val="none"/>
                </w:rPr>
                <w:t>2021005810134</w:t>
              </w:r>
            </w:hyperlink>
          </w:p>
        </w:tc>
        <w:tc>
          <w:tcPr>
            <w:tcW w:w="2448" w:type="dxa"/>
            <w:hideMark/>
          </w:tcPr>
          <w:p w14:paraId="4D65268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de la red de acueducto del Barrio Rincón de la Esperanza del Municipio de Tame Departamento de Arauca</w:t>
            </w:r>
          </w:p>
        </w:tc>
        <w:tc>
          <w:tcPr>
            <w:tcW w:w="1134" w:type="dxa"/>
            <w:hideMark/>
          </w:tcPr>
          <w:p w14:paraId="3C82EA7F"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1.200.000.000</w:t>
            </w:r>
          </w:p>
        </w:tc>
        <w:tc>
          <w:tcPr>
            <w:tcW w:w="1267" w:type="dxa"/>
            <w:hideMark/>
          </w:tcPr>
          <w:p w14:paraId="056AE4E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1.200.000.000</w:t>
            </w:r>
          </w:p>
        </w:tc>
        <w:tc>
          <w:tcPr>
            <w:tcW w:w="1144" w:type="dxa"/>
            <w:hideMark/>
          </w:tcPr>
          <w:p w14:paraId="70DB3DF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TERMINADO</w:t>
            </w:r>
          </w:p>
        </w:tc>
        <w:tc>
          <w:tcPr>
            <w:tcW w:w="800" w:type="dxa"/>
            <w:noWrap/>
            <w:hideMark/>
          </w:tcPr>
          <w:p w14:paraId="25E414D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3A00C1F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70.47</w:t>
            </w:r>
          </w:p>
        </w:tc>
        <w:tc>
          <w:tcPr>
            <w:tcW w:w="926" w:type="dxa"/>
            <w:noWrap/>
            <w:hideMark/>
          </w:tcPr>
          <w:p w14:paraId="4A1EFC1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845.628.806 </w:t>
            </w:r>
          </w:p>
        </w:tc>
        <w:tc>
          <w:tcPr>
            <w:tcW w:w="1484" w:type="dxa"/>
            <w:hideMark/>
          </w:tcPr>
          <w:p w14:paraId="21BA283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Personas beneficiadas con acceso al servicio de agua (400301501)</w:t>
            </w:r>
          </w:p>
        </w:tc>
      </w:tr>
      <w:tr w:rsidR="006C64FC" w:rsidRPr="00A86317" w14:paraId="505ACD38" w14:textId="77777777" w:rsidTr="00CE4CB6">
        <w:trPr>
          <w:trHeight w:val="960"/>
        </w:trPr>
        <w:tc>
          <w:tcPr>
            <w:tcW w:w="1238" w:type="dxa"/>
            <w:hideMark/>
          </w:tcPr>
          <w:p w14:paraId="5A6BF95C" w14:textId="77777777" w:rsidR="006C64FC" w:rsidRPr="00A86317" w:rsidRDefault="00000000" w:rsidP="00CE4CB6">
            <w:pPr>
              <w:rPr>
                <w:rFonts w:ascii="Arial Narrow" w:hAnsi="Arial Narrow" w:cs="Arial"/>
                <w:iCs/>
                <w:color w:val="000000" w:themeColor="text1"/>
                <w:sz w:val="20"/>
                <w:szCs w:val="20"/>
              </w:rPr>
            </w:pPr>
            <w:hyperlink r:id="rId49" w:history="1">
              <w:r w:rsidR="006C64FC" w:rsidRPr="00A86317">
                <w:rPr>
                  <w:rStyle w:val="Hipervnculo"/>
                  <w:rFonts w:ascii="Arial Narrow" w:hAnsi="Arial Narrow" w:cs="Arial"/>
                  <w:iCs/>
                  <w:color w:val="000000" w:themeColor="text1"/>
                  <w:sz w:val="20"/>
                  <w:szCs w:val="20"/>
                  <w:u w:val="none"/>
                </w:rPr>
                <w:t>2021005810283</w:t>
              </w:r>
            </w:hyperlink>
          </w:p>
        </w:tc>
        <w:tc>
          <w:tcPr>
            <w:tcW w:w="2448" w:type="dxa"/>
            <w:hideMark/>
          </w:tcPr>
          <w:p w14:paraId="7B4A1D3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Adecuación Y OPTIMIZACIÓN DE LA PLANTA DE TRATAMIENTO DE AGUAS RESIDUALES DEL MUNICIPIO DE PUERTO RONDON - DEPARTAMENTO DE Arauca</w:t>
            </w:r>
          </w:p>
        </w:tc>
        <w:tc>
          <w:tcPr>
            <w:tcW w:w="1134" w:type="dxa"/>
            <w:hideMark/>
          </w:tcPr>
          <w:p w14:paraId="654F4B7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3.870.000.000</w:t>
            </w:r>
          </w:p>
        </w:tc>
        <w:tc>
          <w:tcPr>
            <w:tcW w:w="1267" w:type="dxa"/>
            <w:hideMark/>
          </w:tcPr>
          <w:p w14:paraId="2E0F5D4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3.870.000.000</w:t>
            </w:r>
          </w:p>
        </w:tc>
        <w:tc>
          <w:tcPr>
            <w:tcW w:w="1144" w:type="dxa"/>
            <w:hideMark/>
          </w:tcPr>
          <w:p w14:paraId="1E79BA4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3EEC98C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0.96</w:t>
            </w:r>
          </w:p>
        </w:tc>
        <w:tc>
          <w:tcPr>
            <w:tcW w:w="966" w:type="dxa"/>
            <w:noWrap/>
            <w:hideMark/>
          </w:tcPr>
          <w:p w14:paraId="15ACDED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49.66</w:t>
            </w:r>
          </w:p>
        </w:tc>
        <w:tc>
          <w:tcPr>
            <w:tcW w:w="926" w:type="dxa"/>
            <w:noWrap/>
            <w:hideMark/>
          </w:tcPr>
          <w:p w14:paraId="23EE60FC" w14:textId="77777777" w:rsidR="006C64FC" w:rsidRPr="00A86317" w:rsidRDefault="00000000" w:rsidP="00CE4CB6">
            <w:pPr>
              <w:rPr>
                <w:rFonts w:ascii="Arial Narrow" w:hAnsi="Arial Narrow" w:cs="Arial"/>
                <w:iCs/>
                <w:color w:val="000000" w:themeColor="text1"/>
                <w:sz w:val="20"/>
                <w:szCs w:val="20"/>
              </w:rPr>
            </w:pPr>
            <w:hyperlink r:id="rId50" w:history="1">
              <w:r w:rsidR="006C64FC" w:rsidRPr="00A86317">
                <w:rPr>
                  <w:rStyle w:val="Hipervnculo"/>
                  <w:rFonts w:ascii="Arial Narrow" w:hAnsi="Arial Narrow" w:cs="Arial"/>
                  <w:iCs/>
                  <w:color w:val="000000" w:themeColor="text1"/>
                  <w:sz w:val="20"/>
                  <w:szCs w:val="20"/>
                  <w:u w:val="none"/>
                </w:rPr>
                <w:t xml:space="preserve"> $           1.921.678.212 </w:t>
              </w:r>
            </w:hyperlink>
          </w:p>
        </w:tc>
        <w:tc>
          <w:tcPr>
            <w:tcW w:w="1484" w:type="dxa"/>
            <w:hideMark/>
          </w:tcPr>
          <w:p w14:paraId="0B0B6CD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Personas beneficiadas con proyectos que mejoran provisión, calidad y/o continuidad de los servicios de alcantarillado  (400301901)</w:t>
            </w:r>
          </w:p>
        </w:tc>
      </w:tr>
      <w:tr w:rsidR="006C64FC" w:rsidRPr="00A86317" w14:paraId="302BA88B" w14:textId="77777777" w:rsidTr="00CE4CB6">
        <w:trPr>
          <w:trHeight w:val="1200"/>
        </w:trPr>
        <w:tc>
          <w:tcPr>
            <w:tcW w:w="1238" w:type="dxa"/>
            <w:hideMark/>
          </w:tcPr>
          <w:p w14:paraId="467FACC5" w14:textId="77777777" w:rsidR="006C64FC" w:rsidRPr="00A86317" w:rsidRDefault="00000000" w:rsidP="00CE4CB6">
            <w:pPr>
              <w:rPr>
                <w:rFonts w:ascii="Arial Narrow" w:hAnsi="Arial Narrow" w:cs="Arial"/>
                <w:iCs/>
                <w:color w:val="000000" w:themeColor="text1"/>
                <w:sz w:val="20"/>
                <w:szCs w:val="20"/>
              </w:rPr>
            </w:pPr>
            <w:hyperlink r:id="rId51" w:history="1">
              <w:r w:rsidR="006C64FC" w:rsidRPr="00A86317">
                <w:rPr>
                  <w:rStyle w:val="Hipervnculo"/>
                  <w:rFonts w:ascii="Arial Narrow" w:hAnsi="Arial Narrow" w:cs="Arial"/>
                  <w:iCs/>
                  <w:color w:val="000000" w:themeColor="text1"/>
                  <w:sz w:val="20"/>
                  <w:szCs w:val="20"/>
                  <w:u w:val="none"/>
                </w:rPr>
                <w:t>2021005810291</w:t>
              </w:r>
            </w:hyperlink>
          </w:p>
        </w:tc>
        <w:tc>
          <w:tcPr>
            <w:tcW w:w="2448" w:type="dxa"/>
            <w:hideMark/>
          </w:tcPr>
          <w:p w14:paraId="2B13C9B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Fortalecimiento al desarrollo de capacidades en el talento humano en salud y de la </w:t>
            </w:r>
            <w:proofErr w:type="spellStart"/>
            <w:r w:rsidRPr="00A86317">
              <w:rPr>
                <w:rFonts w:ascii="Arial Narrow" w:hAnsi="Arial Narrow" w:cs="Arial"/>
                <w:iCs/>
                <w:color w:val="000000" w:themeColor="text1"/>
                <w:sz w:val="20"/>
                <w:szCs w:val="20"/>
              </w:rPr>
              <w:t>gestion</w:t>
            </w:r>
            <w:proofErr w:type="spellEnd"/>
            <w:r w:rsidRPr="00A86317">
              <w:rPr>
                <w:rFonts w:ascii="Arial Narrow" w:hAnsi="Arial Narrow" w:cs="Arial"/>
                <w:iCs/>
                <w:color w:val="000000" w:themeColor="text1"/>
                <w:sz w:val="20"/>
                <w:szCs w:val="20"/>
              </w:rPr>
              <w:t xml:space="preserve"> integral del riesgo en emergencias y desastres que permita aumentar la capacidad de respuesta del sector salud del departamento Arauca</w:t>
            </w:r>
          </w:p>
        </w:tc>
        <w:tc>
          <w:tcPr>
            <w:tcW w:w="1134" w:type="dxa"/>
            <w:hideMark/>
          </w:tcPr>
          <w:p w14:paraId="312E94F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520.000.000</w:t>
            </w:r>
          </w:p>
        </w:tc>
        <w:tc>
          <w:tcPr>
            <w:tcW w:w="1267" w:type="dxa"/>
            <w:hideMark/>
          </w:tcPr>
          <w:p w14:paraId="6315FB5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520.000.000</w:t>
            </w:r>
          </w:p>
        </w:tc>
        <w:tc>
          <w:tcPr>
            <w:tcW w:w="1144" w:type="dxa"/>
            <w:hideMark/>
          </w:tcPr>
          <w:p w14:paraId="5D57D4C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0D8ABB8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100</w:t>
            </w:r>
          </w:p>
        </w:tc>
        <w:tc>
          <w:tcPr>
            <w:tcW w:w="966" w:type="dxa"/>
            <w:noWrap/>
            <w:hideMark/>
          </w:tcPr>
          <w:p w14:paraId="1E48C65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39.90</w:t>
            </w:r>
          </w:p>
        </w:tc>
        <w:tc>
          <w:tcPr>
            <w:tcW w:w="926" w:type="dxa"/>
            <w:noWrap/>
            <w:hideMark/>
          </w:tcPr>
          <w:p w14:paraId="68EED0F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207.475.000 </w:t>
            </w:r>
          </w:p>
        </w:tc>
        <w:tc>
          <w:tcPr>
            <w:tcW w:w="1484" w:type="dxa"/>
            <w:hideMark/>
          </w:tcPr>
          <w:p w14:paraId="2CD2DB1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Personas apoyadas (190602700)</w:t>
            </w:r>
          </w:p>
        </w:tc>
      </w:tr>
      <w:tr w:rsidR="006C64FC" w:rsidRPr="00A86317" w14:paraId="1FC9A032" w14:textId="77777777" w:rsidTr="00CE4CB6">
        <w:trPr>
          <w:trHeight w:val="960"/>
        </w:trPr>
        <w:tc>
          <w:tcPr>
            <w:tcW w:w="1238" w:type="dxa"/>
            <w:hideMark/>
          </w:tcPr>
          <w:p w14:paraId="15EDB643" w14:textId="77777777" w:rsidR="006C64FC" w:rsidRPr="00A86317" w:rsidRDefault="00000000" w:rsidP="00CE4CB6">
            <w:pPr>
              <w:rPr>
                <w:rFonts w:ascii="Arial Narrow" w:hAnsi="Arial Narrow" w:cs="Arial"/>
                <w:iCs/>
                <w:color w:val="000000" w:themeColor="text1"/>
                <w:sz w:val="20"/>
                <w:szCs w:val="20"/>
              </w:rPr>
            </w:pPr>
            <w:hyperlink r:id="rId52" w:history="1">
              <w:r w:rsidR="006C64FC" w:rsidRPr="00A86317">
                <w:rPr>
                  <w:rStyle w:val="Hipervnculo"/>
                  <w:rFonts w:ascii="Arial Narrow" w:hAnsi="Arial Narrow" w:cs="Arial"/>
                  <w:iCs/>
                  <w:color w:val="000000" w:themeColor="text1"/>
                  <w:sz w:val="20"/>
                  <w:szCs w:val="20"/>
                  <w:u w:val="none"/>
                </w:rPr>
                <w:t>2022005810026</w:t>
              </w:r>
            </w:hyperlink>
          </w:p>
        </w:tc>
        <w:tc>
          <w:tcPr>
            <w:tcW w:w="2448" w:type="dxa"/>
            <w:hideMark/>
          </w:tcPr>
          <w:p w14:paraId="5B75F30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Construcción obras de protección en vereda La Yuca sector El Muerto y vereda El Torno sectores El Limón y El Guamo en el municipio de </w:t>
            </w:r>
            <w:r w:rsidRPr="00A86317">
              <w:rPr>
                <w:rFonts w:ascii="Arial Narrow" w:hAnsi="Arial Narrow" w:cs="Arial"/>
                <w:iCs/>
                <w:color w:val="000000" w:themeColor="text1"/>
                <w:sz w:val="20"/>
                <w:szCs w:val="20"/>
              </w:rPr>
              <w:lastRenderedPageBreak/>
              <w:t>Arauca Departamento de Arauca</w:t>
            </w:r>
          </w:p>
        </w:tc>
        <w:tc>
          <w:tcPr>
            <w:tcW w:w="1134" w:type="dxa"/>
            <w:hideMark/>
          </w:tcPr>
          <w:p w14:paraId="56F9CA8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lastRenderedPageBreak/>
              <w:t>32.283.884.240</w:t>
            </w:r>
          </w:p>
        </w:tc>
        <w:tc>
          <w:tcPr>
            <w:tcW w:w="1267" w:type="dxa"/>
            <w:hideMark/>
          </w:tcPr>
          <w:p w14:paraId="47DAAB1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32.283.884.240</w:t>
            </w:r>
          </w:p>
        </w:tc>
        <w:tc>
          <w:tcPr>
            <w:tcW w:w="1144" w:type="dxa"/>
            <w:hideMark/>
          </w:tcPr>
          <w:p w14:paraId="2AE1ED8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3862A7B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NO TIENE</w:t>
            </w:r>
          </w:p>
        </w:tc>
        <w:tc>
          <w:tcPr>
            <w:tcW w:w="966" w:type="dxa"/>
            <w:noWrap/>
            <w:hideMark/>
          </w:tcPr>
          <w:p w14:paraId="3BC8F67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38.56</w:t>
            </w:r>
          </w:p>
        </w:tc>
        <w:tc>
          <w:tcPr>
            <w:tcW w:w="926" w:type="dxa"/>
            <w:noWrap/>
            <w:hideMark/>
          </w:tcPr>
          <w:p w14:paraId="27A4FF8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12.447.605.021 </w:t>
            </w:r>
          </w:p>
        </w:tc>
        <w:tc>
          <w:tcPr>
            <w:tcW w:w="1484" w:type="dxa"/>
            <w:hideMark/>
          </w:tcPr>
          <w:p w14:paraId="7FEC1AB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Obras de infraestructura para mitigación y atención a </w:t>
            </w:r>
            <w:r w:rsidRPr="00A86317">
              <w:rPr>
                <w:rFonts w:ascii="Arial Narrow" w:hAnsi="Arial Narrow" w:cs="Arial"/>
                <w:iCs/>
                <w:color w:val="000000" w:themeColor="text1"/>
                <w:sz w:val="20"/>
                <w:szCs w:val="20"/>
              </w:rPr>
              <w:lastRenderedPageBreak/>
              <w:t>desastres realizadas</w:t>
            </w:r>
          </w:p>
        </w:tc>
      </w:tr>
      <w:tr w:rsidR="006C64FC" w:rsidRPr="00A86317" w14:paraId="444B92F8" w14:textId="77777777" w:rsidTr="00CE4CB6">
        <w:trPr>
          <w:trHeight w:val="720"/>
        </w:trPr>
        <w:tc>
          <w:tcPr>
            <w:tcW w:w="1238" w:type="dxa"/>
            <w:hideMark/>
          </w:tcPr>
          <w:p w14:paraId="15135D2F" w14:textId="77777777" w:rsidR="006C64FC" w:rsidRPr="00A86317" w:rsidRDefault="00000000" w:rsidP="00CE4CB6">
            <w:pPr>
              <w:rPr>
                <w:rFonts w:ascii="Arial Narrow" w:hAnsi="Arial Narrow" w:cs="Arial"/>
                <w:iCs/>
                <w:color w:val="000000" w:themeColor="text1"/>
                <w:sz w:val="20"/>
                <w:szCs w:val="20"/>
              </w:rPr>
            </w:pPr>
            <w:hyperlink r:id="rId53" w:history="1">
              <w:r w:rsidR="006C64FC" w:rsidRPr="00A86317">
                <w:rPr>
                  <w:rStyle w:val="Hipervnculo"/>
                  <w:rFonts w:ascii="Arial Narrow" w:hAnsi="Arial Narrow" w:cs="Arial"/>
                  <w:iCs/>
                  <w:color w:val="000000" w:themeColor="text1"/>
                  <w:sz w:val="20"/>
                  <w:szCs w:val="20"/>
                  <w:u w:val="none"/>
                </w:rPr>
                <w:t>2022005810027</w:t>
              </w:r>
            </w:hyperlink>
          </w:p>
        </w:tc>
        <w:tc>
          <w:tcPr>
            <w:tcW w:w="2448" w:type="dxa"/>
            <w:hideMark/>
          </w:tcPr>
          <w:p w14:paraId="22EA7E5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red de alcantarillado pluvial y obras complementarias sector playitas en el municipio de Arauca Departamento de Arauca</w:t>
            </w:r>
          </w:p>
        </w:tc>
        <w:tc>
          <w:tcPr>
            <w:tcW w:w="1134" w:type="dxa"/>
            <w:hideMark/>
          </w:tcPr>
          <w:p w14:paraId="18FD6DC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37.830.639.199</w:t>
            </w:r>
          </w:p>
        </w:tc>
        <w:tc>
          <w:tcPr>
            <w:tcW w:w="1267" w:type="dxa"/>
            <w:hideMark/>
          </w:tcPr>
          <w:p w14:paraId="4D6A330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37.830.639.199</w:t>
            </w:r>
          </w:p>
        </w:tc>
        <w:tc>
          <w:tcPr>
            <w:tcW w:w="1144" w:type="dxa"/>
            <w:hideMark/>
          </w:tcPr>
          <w:p w14:paraId="7E34806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3F2F396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NO TIENE</w:t>
            </w:r>
          </w:p>
        </w:tc>
        <w:tc>
          <w:tcPr>
            <w:tcW w:w="966" w:type="dxa"/>
            <w:noWrap/>
            <w:hideMark/>
          </w:tcPr>
          <w:p w14:paraId="11BAD90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39.43</w:t>
            </w:r>
          </w:p>
        </w:tc>
        <w:tc>
          <w:tcPr>
            <w:tcW w:w="926" w:type="dxa"/>
            <w:noWrap/>
            <w:hideMark/>
          </w:tcPr>
          <w:p w14:paraId="4825820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14.917.285.319 </w:t>
            </w:r>
          </w:p>
        </w:tc>
        <w:tc>
          <w:tcPr>
            <w:tcW w:w="1484" w:type="dxa"/>
            <w:hideMark/>
          </w:tcPr>
          <w:p w14:paraId="61F9B96E"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Personas beneficiadas con acceso al servicio de alcantarillado (400301801)</w:t>
            </w:r>
          </w:p>
        </w:tc>
      </w:tr>
      <w:tr w:rsidR="006C64FC" w:rsidRPr="00A86317" w14:paraId="39F4B597" w14:textId="77777777" w:rsidTr="00CE4CB6">
        <w:trPr>
          <w:trHeight w:val="960"/>
        </w:trPr>
        <w:tc>
          <w:tcPr>
            <w:tcW w:w="1238" w:type="dxa"/>
            <w:hideMark/>
          </w:tcPr>
          <w:p w14:paraId="2251FE0D" w14:textId="77777777" w:rsidR="006C64FC" w:rsidRPr="00A86317" w:rsidRDefault="00000000" w:rsidP="00CE4CB6">
            <w:pPr>
              <w:rPr>
                <w:rFonts w:ascii="Arial Narrow" w:hAnsi="Arial Narrow" w:cs="Arial"/>
                <w:iCs/>
                <w:color w:val="000000" w:themeColor="text1"/>
                <w:sz w:val="20"/>
                <w:szCs w:val="20"/>
              </w:rPr>
            </w:pPr>
            <w:hyperlink r:id="rId54" w:history="1">
              <w:r w:rsidR="006C64FC" w:rsidRPr="00A86317">
                <w:rPr>
                  <w:rStyle w:val="Hipervnculo"/>
                  <w:rFonts w:ascii="Arial Narrow" w:hAnsi="Arial Narrow" w:cs="Arial"/>
                  <w:iCs/>
                  <w:color w:val="000000" w:themeColor="text1"/>
                  <w:sz w:val="20"/>
                  <w:szCs w:val="20"/>
                  <w:u w:val="none"/>
                </w:rPr>
                <w:t>2022005810033</w:t>
              </w:r>
            </w:hyperlink>
          </w:p>
        </w:tc>
        <w:tc>
          <w:tcPr>
            <w:tcW w:w="2448" w:type="dxa"/>
            <w:hideMark/>
          </w:tcPr>
          <w:p w14:paraId="3E8BF6E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y adecuación celda 2 y 3 y obras complementarias como medidas de mejoramiento del relleno sanitario municipal Brisas del Cravo del municipio de Tame Departamento de Arauca</w:t>
            </w:r>
          </w:p>
        </w:tc>
        <w:tc>
          <w:tcPr>
            <w:tcW w:w="1134" w:type="dxa"/>
            <w:hideMark/>
          </w:tcPr>
          <w:p w14:paraId="1A8C3FB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21.430.757.653</w:t>
            </w:r>
          </w:p>
        </w:tc>
        <w:tc>
          <w:tcPr>
            <w:tcW w:w="1267" w:type="dxa"/>
            <w:hideMark/>
          </w:tcPr>
          <w:p w14:paraId="1174CE4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21.430.757.653</w:t>
            </w:r>
          </w:p>
        </w:tc>
        <w:tc>
          <w:tcPr>
            <w:tcW w:w="1144" w:type="dxa"/>
            <w:hideMark/>
          </w:tcPr>
          <w:p w14:paraId="491A7D9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1850F71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NO TIENE</w:t>
            </w:r>
          </w:p>
        </w:tc>
        <w:tc>
          <w:tcPr>
            <w:tcW w:w="966" w:type="dxa"/>
            <w:noWrap/>
            <w:hideMark/>
          </w:tcPr>
          <w:p w14:paraId="752473D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81.81</w:t>
            </w:r>
          </w:p>
        </w:tc>
        <w:tc>
          <w:tcPr>
            <w:tcW w:w="926" w:type="dxa"/>
            <w:noWrap/>
            <w:hideMark/>
          </w:tcPr>
          <w:p w14:paraId="127CDF5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17.531.678.356 </w:t>
            </w:r>
          </w:p>
        </w:tc>
        <w:tc>
          <w:tcPr>
            <w:tcW w:w="1484" w:type="dxa"/>
            <w:hideMark/>
          </w:tcPr>
          <w:p w14:paraId="5B8FE29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Usuarios con acceso al servicio de aseo (400301000)</w:t>
            </w:r>
          </w:p>
        </w:tc>
      </w:tr>
      <w:tr w:rsidR="006C64FC" w:rsidRPr="00A86317" w14:paraId="06EB9FB3" w14:textId="77777777" w:rsidTr="00CE4CB6">
        <w:trPr>
          <w:trHeight w:val="1200"/>
        </w:trPr>
        <w:tc>
          <w:tcPr>
            <w:tcW w:w="1238" w:type="dxa"/>
            <w:hideMark/>
          </w:tcPr>
          <w:p w14:paraId="7BE7298F" w14:textId="77777777" w:rsidR="006C64FC" w:rsidRPr="00A86317" w:rsidRDefault="00000000" w:rsidP="00CE4CB6">
            <w:pPr>
              <w:rPr>
                <w:rFonts w:ascii="Arial Narrow" w:hAnsi="Arial Narrow" w:cs="Arial"/>
                <w:iCs/>
                <w:color w:val="000000" w:themeColor="text1"/>
                <w:sz w:val="20"/>
                <w:szCs w:val="20"/>
              </w:rPr>
            </w:pPr>
            <w:hyperlink r:id="rId55" w:history="1">
              <w:r w:rsidR="006C64FC" w:rsidRPr="00A86317">
                <w:rPr>
                  <w:rStyle w:val="Hipervnculo"/>
                  <w:rFonts w:ascii="Arial Narrow" w:hAnsi="Arial Narrow" w:cs="Arial"/>
                  <w:iCs/>
                  <w:color w:val="000000" w:themeColor="text1"/>
                  <w:sz w:val="20"/>
                  <w:szCs w:val="20"/>
                  <w:u w:val="none"/>
                </w:rPr>
                <w:t>20201301010093</w:t>
              </w:r>
            </w:hyperlink>
          </w:p>
        </w:tc>
        <w:tc>
          <w:tcPr>
            <w:tcW w:w="2448" w:type="dxa"/>
            <w:hideMark/>
          </w:tcPr>
          <w:p w14:paraId="6E324CA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Ampliación Electrificación veredas Villa nueva, La cabaña, La salve, La </w:t>
            </w:r>
            <w:proofErr w:type="spellStart"/>
            <w:r w:rsidRPr="00A86317">
              <w:rPr>
                <w:rFonts w:ascii="Arial Narrow" w:hAnsi="Arial Narrow" w:cs="Arial"/>
                <w:iCs/>
                <w:color w:val="000000" w:themeColor="text1"/>
                <w:sz w:val="20"/>
                <w:szCs w:val="20"/>
              </w:rPr>
              <w:t>union</w:t>
            </w:r>
            <w:proofErr w:type="spellEnd"/>
            <w:r w:rsidRPr="00A86317">
              <w:rPr>
                <w:rFonts w:ascii="Arial Narrow" w:hAnsi="Arial Narrow" w:cs="Arial"/>
                <w:iCs/>
                <w:color w:val="000000" w:themeColor="text1"/>
                <w:sz w:val="20"/>
                <w:szCs w:val="20"/>
              </w:rPr>
              <w:t xml:space="preserve">, Palo de agua, La colorada, Bajo </w:t>
            </w:r>
            <w:proofErr w:type="spellStart"/>
            <w:r w:rsidRPr="00A86317">
              <w:rPr>
                <w:rFonts w:ascii="Arial Narrow" w:hAnsi="Arial Narrow" w:cs="Arial"/>
                <w:iCs/>
                <w:color w:val="000000" w:themeColor="text1"/>
                <w:sz w:val="20"/>
                <w:szCs w:val="20"/>
              </w:rPr>
              <w:t>quiripal</w:t>
            </w:r>
            <w:proofErr w:type="spellEnd"/>
            <w:r w:rsidRPr="00A86317">
              <w:rPr>
                <w:rFonts w:ascii="Arial Narrow" w:hAnsi="Arial Narrow" w:cs="Arial"/>
                <w:iCs/>
                <w:color w:val="000000" w:themeColor="text1"/>
                <w:sz w:val="20"/>
                <w:szCs w:val="20"/>
              </w:rPr>
              <w:t xml:space="preserve">, Caño negro, La esperanza, Palmarito, Nuevo </w:t>
            </w:r>
            <w:proofErr w:type="spellStart"/>
            <w:r w:rsidRPr="00A86317">
              <w:rPr>
                <w:rFonts w:ascii="Arial Narrow" w:hAnsi="Arial Narrow" w:cs="Arial"/>
                <w:iCs/>
                <w:color w:val="000000" w:themeColor="text1"/>
                <w:sz w:val="20"/>
                <w:szCs w:val="20"/>
              </w:rPr>
              <w:t>caranal</w:t>
            </w:r>
            <w:proofErr w:type="spellEnd"/>
            <w:r w:rsidRPr="00A86317">
              <w:rPr>
                <w:rFonts w:ascii="Arial Narrow" w:hAnsi="Arial Narrow" w:cs="Arial"/>
                <w:iCs/>
                <w:color w:val="000000" w:themeColor="text1"/>
                <w:sz w:val="20"/>
                <w:szCs w:val="20"/>
              </w:rPr>
              <w:t xml:space="preserve">, Las </w:t>
            </w:r>
            <w:proofErr w:type="spellStart"/>
            <w:r w:rsidRPr="00A86317">
              <w:rPr>
                <w:rFonts w:ascii="Arial Narrow" w:hAnsi="Arial Narrow" w:cs="Arial"/>
                <w:iCs/>
                <w:color w:val="000000" w:themeColor="text1"/>
                <w:sz w:val="20"/>
                <w:szCs w:val="20"/>
              </w:rPr>
              <w:t>orquideas</w:t>
            </w:r>
            <w:proofErr w:type="spellEnd"/>
            <w:r w:rsidRPr="00A86317">
              <w:rPr>
                <w:rFonts w:ascii="Arial Narrow" w:hAnsi="Arial Narrow" w:cs="Arial"/>
                <w:iCs/>
                <w:color w:val="000000" w:themeColor="text1"/>
                <w:sz w:val="20"/>
                <w:szCs w:val="20"/>
              </w:rPr>
              <w:t xml:space="preserve"> y El tigre en el Municipio de </w:t>
            </w:r>
            <w:proofErr w:type="spellStart"/>
            <w:r w:rsidRPr="00A86317">
              <w:rPr>
                <w:rFonts w:ascii="Arial Narrow" w:hAnsi="Arial Narrow" w:cs="Arial"/>
                <w:iCs/>
                <w:color w:val="000000" w:themeColor="text1"/>
                <w:sz w:val="20"/>
                <w:szCs w:val="20"/>
              </w:rPr>
              <w:t>fortul</w:t>
            </w:r>
            <w:proofErr w:type="spellEnd"/>
            <w:r w:rsidRPr="00A86317">
              <w:rPr>
                <w:rFonts w:ascii="Arial Narrow" w:hAnsi="Arial Narrow" w:cs="Arial"/>
                <w:iCs/>
                <w:color w:val="000000" w:themeColor="text1"/>
                <w:sz w:val="20"/>
                <w:szCs w:val="20"/>
              </w:rPr>
              <w:t>, Departamento de Arauca</w:t>
            </w:r>
          </w:p>
        </w:tc>
        <w:tc>
          <w:tcPr>
            <w:tcW w:w="1134" w:type="dxa"/>
            <w:hideMark/>
          </w:tcPr>
          <w:p w14:paraId="1AB2BC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3.928.166.956</w:t>
            </w:r>
          </w:p>
        </w:tc>
        <w:tc>
          <w:tcPr>
            <w:tcW w:w="1267" w:type="dxa"/>
            <w:hideMark/>
          </w:tcPr>
          <w:p w14:paraId="55E6A51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3.928.166.956</w:t>
            </w:r>
          </w:p>
        </w:tc>
        <w:tc>
          <w:tcPr>
            <w:tcW w:w="1144" w:type="dxa"/>
            <w:hideMark/>
          </w:tcPr>
          <w:p w14:paraId="0C57F19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24DC1B5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64.03</w:t>
            </w:r>
          </w:p>
        </w:tc>
        <w:tc>
          <w:tcPr>
            <w:tcW w:w="966" w:type="dxa"/>
            <w:noWrap/>
            <w:hideMark/>
          </w:tcPr>
          <w:p w14:paraId="2B112774"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62.44</w:t>
            </w:r>
          </w:p>
        </w:tc>
        <w:tc>
          <w:tcPr>
            <w:tcW w:w="926" w:type="dxa"/>
            <w:noWrap/>
            <w:hideMark/>
          </w:tcPr>
          <w:p w14:paraId="4C2360F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705.516.039 </w:t>
            </w:r>
          </w:p>
        </w:tc>
        <w:tc>
          <w:tcPr>
            <w:tcW w:w="1484" w:type="dxa"/>
            <w:hideMark/>
          </w:tcPr>
          <w:p w14:paraId="044C873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transmisión regional ampliada (210202000)</w:t>
            </w:r>
          </w:p>
        </w:tc>
      </w:tr>
      <w:tr w:rsidR="006C64FC" w:rsidRPr="00A86317" w14:paraId="793F92A5" w14:textId="77777777" w:rsidTr="00CE4CB6">
        <w:trPr>
          <w:trHeight w:val="1680"/>
        </w:trPr>
        <w:tc>
          <w:tcPr>
            <w:tcW w:w="1238" w:type="dxa"/>
            <w:hideMark/>
          </w:tcPr>
          <w:p w14:paraId="185A4649" w14:textId="77777777" w:rsidR="006C64FC" w:rsidRPr="00A86317" w:rsidRDefault="00000000" w:rsidP="00CE4CB6">
            <w:pPr>
              <w:rPr>
                <w:rFonts w:ascii="Arial Narrow" w:hAnsi="Arial Narrow" w:cs="Arial"/>
                <w:iCs/>
                <w:color w:val="000000" w:themeColor="text1"/>
                <w:sz w:val="20"/>
                <w:szCs w:val="20"/>
              </w:rPr>
            </w:pPr>
            <w:hyperlink r:id="rId56" w:history="1">
              <w:r w:rsidR="006C64FC" w:rsidRPr="00A86317">
                <w:rPr>
                  <w:rStyle w:val="Hipervnculo"/>
                  <w:rFonts w:ascii="Arial Narrow" w:hAnsi="Arial Narrow" w:cs="Arial"/>
                  <w:iCs/>
                  <w:color w:val="000000" w:themeColor="text1"/>
                  <w:sz w:val="20"/>
                  <w:szCs w:val="20"/>
                  <w:u w:val="none"/>
                </w:rPr>
                <w:t>20201301010101</w:t>
              </w:r>
            </w:hyperlink>
          </w:p>
        </w:tc>
        <w:tc>
          <w:tcPr>
            <w:tcW w:w="2448" w:type="dxa"/>
            <w:hideMark/>
          </w:tcPr>
          <w:p w14:paraId="5A471118"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Ampliación ELECTRIFICACIÓN VEREDAS CUBILOTO, LEJANIAS, LAS NUBES, NORMANDIA Y EL PROGRESO, DISTRITOS MARARABE, CENTRO, LA SABANA Y PURARE EN EL MUNICIPIO DE TAME Y EL CENTRO POBLADO PUERTO JORDAN DEPARTAMENTO DE Arauca</w:t>
            </w:r>
          </w:p>
        </w:tc>
        <w:tc>
          <w:tcPr>
            <w:tcW w:w="1134" w:type="dxa"/>
            <w:hideMark/>
          </w:tcPr>
          <w:p w14:paraId="7367B6D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20.273.861.427</w:t>
            </w:r>
          </w:p>
        </w:tc>
        <w:tc>
          <w:tcPr>
            <w:tcW w:w="1267" w:type="dxa"/>
            <w:hideMark/>
          </w:tcPr>
          <w:p w14:paraId="6CDEFA6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20.273.861.427</w:t>
            </w:r>
          </w:p>
        </w:tc>
        <w:tc>
          <w:tcPr>
            <w:tcW w:w="1144" w:type="dxa"/>
            <w:hideMark/>
          </w:tcPr>
          <w:p w14:paraId="41390B3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44706066"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19.38</w:t>
            </w:r>
          </w:p>
        </w:tc>
        <w:tc>
          <w:tcPr>
            <w:tcW w:w="966" w:type="dxa"/>
            <w:noWrap/>
            <w:hideMark/>
          </w:tcPr>
          <w:p w14:paraId="262F08F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50.10</w:t>
            </w:r>
          </w:p>
        </w:tc>
        <w:tc>
          <w:tcPr>
            <w:tcW w:w="926" w:type="dxa"/>
            <w:noWrap/>
            <w:hideMark/>
          </w:tcPr>
          <w:p w14:paraId="7577B26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$661,082,457.6 </w:t>
            </w:r>
          </w:p>
        </w:tc>
        <w:tc>
          <w:tcPr>
            <w:tcW w:w="1484" w:type="dxa"/>
            <w:hideMark/>
          </w:tcPr>
          <w:p w14:paraId="0C0364D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Redes del sistema de transmisión regional ampliada (210202000)</w:t>
            </w:r>
          </w:p>
        </w:tc>
      </w:tr>
      <w:tr w:rsidR="006C64FC" w:rsidRPr="00A86317" w14:paraId="1D9B275F" w14:textId="77777777" w:rsidTr="00CE4CB6">
        <w:trPr>
          <w:trHeight w:val="1200"/>
        </w:trPr>
        <w:tc>
          <w:tcPr>
            <w:tcW w:w="1238" w:type="dxa"/>
            <w:hideMark/>
          </w:tcPr>
          <w:p w14:paraId="16E9B34A" w14:textId="77777777" w:rsidR="006C64FC" w:rsidRPr="00A86317" w:rsidRDefault="00000000" w:rsidP="00CE4CB6">
            <w:pPr>
              <w:rPr>
                <w:rFonts w:ascii="Arial Narrow" w:hAnsi="Arial Narrow" w:cs="Arial"/>
                <w:iCs/>
                <w:color w:val="000000" w:themeColor="text1"/>
                <w:sz w:val="20"/>
                <w:szCs w:val="20"/>
              </w:rPr>
            </w:pPr>
            <w:hyperlink r:id="rId57" w:history="1">
              <w:r w:rsidR="006C64FC" w:rsidRPr="00A86317">
                <w:rPr>
                  <w:rStyle w:val="Hipervnculo"/>
                  <w:rFonts w:ascii="Arial Narrow" w:hAnsi="Arial Narrow" w:cs="Arial"/>
                  <w:iCs/>
                  <w:color w:val="000000" w:themeColor="text1"/>
                  <w:sz w:val="20"/>
                  <w:szCs w:val="20"/>
                  <w:u w:val="none"/>
                </w:rPr>
                <w:t>20201301010853</w:t>
              </w:r>
            </w:hyperlink>
          </w:p>
        </w:tc>
        <w:tc>
          <w:tcPr>
            <w:tcW w:w="2448" w:type="dxa"/>
            <w:hideMark/>
          </w:tcPr>
          <w:p w14:paraId="1E8FCE5D"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Construcción de sistemas alternativos individuales para el mejoramiento de la calidad de agua para consumo humano en el área rural de los municipios PDET de Arauquita Saravena Fortul y Tame del departamento de Arauca</w:t>
            </w:r>
          </w:p>
        </w:tc>
        <w:tc>
          <w:tcPr>
            <w:tcW w:w="1134" w:type="dxa"/>
            <w:hideMark/>
          </w:tcPr>
          <w:p w14:paraId="0DEC8D45"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59.792.966.708</w:t>
            </w:r>
          </w:p>
        </w:tc>
        <w:tc>
          <w:tcPr>
            <w:tcW w:w="1267" w:type="dxa"/>
            <w:hideMark/>
          </w:tcPr>
          <w:p w14:paraId="46F44E7B"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59.792.966.708</w:t>
            </w:r>
          </w:p>
        </w:tc>
        <w:tc>
          <w:tcPr>
            <w:tcW w:w="1144" w:type="dxa"/>
            <w:hideMark/>
          </w:tcPr>
          <w:p w14:paraId="2573AA4A"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6158980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23.02</w:t>
            </w:r>
          </w:p>
        </w:tc>
        <w:tc>
          <w:tcPr>
            <w:tcW w:w="966" w:type="dxa"/>
            <w:noWrap/>
            <w:hideMark/>
          </w:tcPr>
          <w:p w14:paraId="1ECDE2EC"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50.35</w:t>
            </w:r>
          </w:p>
        </w:tc>
        <w:tc>
          <w:tcPr>
            <w:tcW w:w="926" w:type="dxa"/>
            <w:noWrap/>
            <w:hideMark/>
          </w:tcPr>
          <w:p w14:paraId="5B87340D" w14:textId="77777777" w:rsidR="006C64FC" w:rsidRPr="00A86317" w:rsidRDefault="00000000" w:rsidP="00CE4CB6">
            <w:pPr>
              <w:rPr>
                <w:rFonts w:ascii="Arial Narrow" w:hAnsi="Arial Narrow" w:cs="Arial"/>
                <w:iCs/>
                <w:color w:val="000000" w:themeColor="text1"/>
                <w:sz w:val="20"/>
                <w:szCs w:val="20"/>
              </w:rPr>
            </w:pPr>
            <w:hyperlink r:id="rId58" w:history="1">
              <w:r w:rsidR="006C64FC" w:rsidRPr="00A86317">
                <w:rPr>
                  <w:rStyle w:val="Hipervnculo"/>
                  <w:rFonts w:ascii="Arial Narrow" w:hAnsi="Arial Narrow" w:cs="Arial"/>
                  <w:iCs/>
                  <w:color w:val="000000" w:themeColor="text1"/>
                  <w:sz w:val="20"/>
                  <w:szCs w:val="20"/>
                  <w:u w:val="none"/>
                </w:rPr>
                <w:t xml:space="preserve"> $         30.105.192.836 </w:t>
              </w:r>
            </w:hyperlink>
          </w:p>
        </w:tc>
        <w:tc>
          <w:tcPr>
            <w:tcW w:w="1484" w:type="dxa"/>
            <w:hideMark/>
          </w:tcPr>
          <w:p w14:paraId="6CE4B907"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Personas beneficiadas con proyectos que mejoran provisión, calidad y/o continuidad de los servicios de acueducto (400301601)</w:t>
            </w:r>
          </w:p>
        </w:tc>
      </w:tr>
      <w:tr w:rsidR="006C64FC" w:rsidRPr="00A86317" w14:paraId="370159A3" w14:textId="77777777" w:rsidTr="00CE4CB6">
        <w:trPr>
          <w:trHeight w:val="720"/>
        </w:trPr>
        <w:tc>
          <w:tcPr>
            <w:tcW w:w="1238" w:type="dxa"/>
            <w:hideMark/>
          </w:tcPr>
          <w:p w14:paraId="64423BA8" w14:textId="77777777" w:rsidR="006C64FC" w:rsidRPr="00A86317" w:rsidRDefault="00000000" w:rsidP="00CE4CB6">
            <w:pPr>
              <w:rPr>
                <w:rFonts w:ascii="Arial Narrow" w:hAnsi="Arial Narrow" w:cs="Arial"/>
                <w:iCs/>
                <w:color w:val="000000" w:themeColor="text1"/>
                <w:sz w:val="20"/>
                <w:szCs w:val="20"/>
              </w:rPr>
            </w:pPr>
            <w:hyperlink r:id="rId59" w:history="1">
              <w:r w:rsidR="006C64FC" w:rsidRPr="00A86317">
                <w:rPr>
                  <w:rStyle w:val="Hipervnculo"/>
                  <w:rFonts w:ascii="Arial Narrow" w:hAnsi="Arial Narrow" w:cs="Arial"/>
                  <w:iCs/>
                  <w:color w:val="000000" w:themeColor="text1"/>
                  <w:sz w:val="20"/>
                  <w:szCs w:val="20"/>
                  <w:u w:val="none"/>
                </w:rPr>
                <w:t>20201301011627</w:t>
              </w:r>
            </w:hyperlink>
          </w:p>
        </w:tc>
        <w:tc>
          <w:tcPr>
            <w:tcW w:w="2448" w:type="dxa"/>
            <w:hideMark/>
          </w:tcPr>
          <w:p w14:paraId="5BF77532"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Implementación fase II de </w:t>
            </w:r>
            <w:proofErr w:type="spellStart"/>
            <w:r w:rsidRPr="00A86317">
              <w:rPr>
                <w:rFonts w:ascii="Arial Narrow" w:hAnsi="Arial Narrow" w:cs="Arial"/>
                <w:iCs/>
                <w:color w:val="000000" w:themeColor="text1"/>
                <w:sz w:val="20"/>
                <w:szCs w:val="20"/>
              </w:rPr>
              <w:t>energia</w:t>
            </w:r>
            <w:proofErr w:type="spellEnd"/>
            <w:r w:rsidRPr="00A86317">
              <w:rPr>
                <w:rFonts w:ascii="Arial Narrow" w:hAnsi="Arial Narrow" w:cs="Arial"/>
                <w:iCs/>
                <w:color w:val="000000" w:themeColor="text1"/>
                <w:sz w:val="20"/>
                <w:szCs w:val="20"/>
              </w:rPr>
              <w:t xml:space="preserve"> solar fotovoltaica individual para comunidades en las zonas rurales no </w:t>
            </w:r>
            <w:r w:rsidRPr="00A86317">
              <w:rPr>
                <w:rFonts w:ascii="Arial Narrow" w:hAnsi="Arial Narrow" w:cs="Arial"/>
                <w:iCs/>
                <w:color w:val="000000" w:themeColor="text1"/>
                <w:sz w:val="20"/>
                <w:szCs w:val="20"/>
              </w:rPr>
              <w:lastRenderedPageBreak/>
              <w:t>interconectadas del municipio de Tame Arauca</w:t>
            </w:r>
          </w:p>
        </w:tc>
        <w:tc>
          <w:tcPr>
            <w:tcW w:w="1134" w:type="dxa"/>
            <w:hideMark/>
          </w:tcPr>
          <w:p w14:paraId="3F57DED9"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lastRenderedPageBreak/>
              <w:t>7.386.413.781</w:t>
            </w:r>
          </w:p>
        </w:tc>
        <w:tc>
          <w:tcPr>
            <w:tcW w:w="1267" w:type="dxa"/>
            <w:hideMark/>
          </w:tcPr>
          <w:p w14:paraId="290D02F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7.386.413.781</w:t>
            </w:r>
          </w:p>
        </w:tc>
        <w:tc>
          <w:tcPr>
            <w:tcW w:w="1144" w:type="dxa"/>
            <w:hideMark/>
          </w:tcPr>
          <w:p w14:paraId="7336EF2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CONTRATADO EN EJECUCIÓN</w:t>
            </w:r>
          </w:p>
        </w:tc>
        <w:tc>
          <w:tcPr>
            <w:tcW w:w="800" w:type="dxa"/>
            <w:noWrap/>
            <w:hideMark/>
          </w:tcPr>
          <w:p w14:paraId="1D80B07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1.22</w:t>
            </w:r>
          </w:p>
        </w:tc>
        <w:tc>
          <w:tcPr>
            <w:tcW w:w="966" w:type="dxa"/>
            <w:noWrap/>
            <w:hideMark/>
          </w:tcPr>
          <w:p w14:paraId="6CFD7E71"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47.31</w:t>
            </w:r>
          </w:p>
        </w:tc>
        <w:tc>
          <w:tcPr>
            <w:tcW w:w="926" w:type="dxa"/>
            <w:noWrap/>
            <w:hideMark/>
          </w:tcPr>
          <w:p w14:paraId="53E8B960"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 $           3.494.629.819 </w:t>
            </w:r>
          </w:p>
        </w:tc>
        <w:tc>
          <w:tcPr>
            <w:tcW w:w="1484" w:type="dxa"/>
            <w:hideMark/>
          </w:tcPr>
          <w:p w14:paraId="221C6953" w14:textId="77777777" w:rsidR="006C64FC" w:rsidRPr="00A86317" w:rsidRDefault="006C64FC" w:rsidP="00CE4CB6">
            <w:pPr>
              <w:rPr>
                <w:rFonts w:ascii="Arial Narrow" w:hAnsi="Arial Narrow" w:cs="Arial"/>
                <w:iCs/>
                <w:color w:val="000000" w:themeColor="text1"/>
                <w:sz w:val="20"/>
                <w:szCs w:val="20"/>
              </w:rPr>
            </w:pPr>
            <w:r w:rsidRPr="00A86317">
              <w:rPr>
                <w:rFonts w:ascii="Arial Narrow" w:hAnsi="Arial Narrow" w:cs="Arial"/>
                <w:iCs/>
                <w:color w:val="000000" w:themeColor="text1"/>
                <w:sz w:val="20"/>
                <w:szCs w:val="20"/>
              </w:rPr>
              <w:t xml:space="preserve">Unidades de generación fotovoltaica de energía eléctrica </w:t>
            </w:r>
            <w:r w:rsidRPr="00A86317">
              <w:rPr>
                <w:rFonts w:ascii="Arial Narrow" w:hAnsi="Arial Narrow" w:cs="Arial"/>
                <w:iCs/>
                <w:color w:val="000000" w:themeColor="text1"/>
                <w:sz w:val="20"/>
                <w:szCs w:val="20"/>
              </w:rPr>
              <w:lastRenderedPageBreak/>
              <w:t>instaladas (210205800)</w:t>
            </w:r>
          </w:p>
        </w:tc>
      </w:tr>
    </w:tbl>
    <w:p w14:paraId="632EB265" w14:textId="6B1A9C8E" w:rsidR="001C047E" w:rsidRPr="00B53CE5" w:rsidRDefault="001C047E" w:rsidP="001C047E">
      <w:pPr>
        <w:jc w:val="both"/>
        <w:rPr>
          <w:rFonts w:ascii="Arial Narrow" w:hAnsi="Arial Narrow" w:cs="Arial"/>
          <w:iCs/>
          <w:color w:val="000000" w:themeColor="text1"/>
        </w:rPr>
      </w:pPr>
      <w:r>
        <w:rPr>
          <w:rFonts w:ascii="Arial Narrow" w:hAnsi="Arial Narrow" w:cs="Arial"/>
          <w:iCs/>
          <w:color w:val="000000" w:themeColor="text1"/>
        </w:rPr>
        <w:lastRenderedPageBreak/>
        <w:t xml:space="preserve">Tabla </w:t>
      </w:r>
      <w:r>
        <w:rPr>
          <w:rFonts w:ascii="Arial Narrow" w:hAnsi="Arial Narrow" w:cs="Arial"/>
          <w:iCs/>
          <w:color w:val="000000" w:themeColor="text1"/>
        </w:rPr>
        <w:t>8</w:t>
      </w:r>
      <w:r>
        <w:rPr>
          <w:rFonts w:ascii="Arial Narrow" w:hAnsi="Arial Narrow" w:cs="Arial"/>
          <w:iCs/>
          <w:color w:val="000000" w:themeColor="text1"/>
        </w:rPr>
        <w:t>. Proyecto</w:t>
      </w:r>
      <w:r>
        <w:rPr>
          <w:rFonts w:ascii="Arial Narrow" w:hAnsi="Arial Narrow" w:cs="Arial"/>
          <w:iCs/>
          <w:color w:val="000000" w:themeColor="text1"/>
        </w:rPr>
        <w:t xml:space="preserve">s donde el Departamento de Arauca ha sido aportante de recursos </w:t>
      </w:r>
    </w:p>
    <w:p w14:paraId="49D89CCE" w14:textId="77777777" w:rsidR="006C64FC" w:rsidRPr="00B53CE5" w:rsidRDefault="006C64FC" w:rsidP="006C64FC">
      <w:pPr>
        <w:rPr>
          <w:rFonts w:ascii="Arial Narrow" w:hAnsi="Arial Narrow" w:cs="Arial"/>
          <w:iCs/>
          <w:color w:val="000000" w:themeColor="text1"/>
        </w:rPr>
      </w:pPr>
    </w:p>
    <w:p w14:paraId="16045578" w14:textId="77777777" w:rsidR="006C64FC" w:rsidRPr="00B53CE5" w:rsidRDefault="006C64FC" w:rsidP="006C64FC">
      <w:pPr>
        <w:jc w:val="both"/>
        <w:rPr>
          <w:rFonts w:ascii="Arial Narrow" w:hAnsi="Arial Narrow" w:cs="Arial"/>
          <w:iCs/>
          <w:color w:val="000000" w:themeColor="text1"/>
        </w:rPr>
      </w:pPr>
    </w:p>
    <w:p w14:paraId="3F4F8CC6" w14:textId="77777777" w:rsidR="006C64FC" w:rsidRPr="00B53CE5" w:rsidRDefault="006C64FC" w:rsidP="006C64FC">
      <w:pPr>
        <w:jc w:val="both"/>
        <w:rPr>
          <w:rFonts w:ascii="Arial Narrow" w:hAnsi="Arial Narrow" w:cs="Arial"/>
          <w:iCs/>
          <w:color w:val="000000" w:themeColor="text1"/>
        </w:rPr>
      </w:pPr>
      <w:r w:rsidRPr="00B53CE5">
        <w:rPr>
          <w:rFonts w:ascii="Arial Narrow" w:hAnsi="Arial Narrow" w:cs="Arial"/>
          <w:iCs/>
          <w:color w:val="000000" w:themeColor="text1"/>
        </w:rPr>
        <w:t>El departamento ha aprobado proyectos en los cuales ha sido aportante por un valor de cuatrocientos treinta y tres mil seiscientos dieciocho millones cuatrocientos setenta y cuatro mil trescientos cincuenta y nueve pesos  $433.618.474.359 para beneficiar a la región llanos.</w:t>
      </w:r>
    </w:p>
    <w:p w14:paraId="69D859E6" w14:textId="77777777" w:rsidR="006C64FC" w:rsidRPr="00B53CE5" w:rsidRDefault="006C64FC" w:rsidP="006C64FC">
      <w:pPr>
        <w:jc w:val="both"/>
        <w:rPr>
          <w:rFonts w:ascii="Arial Narrow" w:hAnsi="Arial Narrow" w:cs="Arial"/>
          <w:iCs/>
          <w:color w:val="000000" w:themeColor="text1"/>
        </w:rPr>
      </w:pPr>
    </w:p>
    <w:p w14:paraId="2BFDC1D2" w14:textId="77777777" w:rsidR="006C64FC" w:rsidRPr="00B53CE5" w:rsidRDefault="006C64FC" w:rsidP="006C64FC">
      <w:pPr>
        <w:jc w:val="both"/>
        <w:rPr>
          <w:rFonts w:ascii="Arial Narrow" w:hAnsi="Arial Narrow" w:cs="Arial"/>
          <w:iCs/>
          <w:color w:val="000000" w:themeColor="text1"/>
        </w:rPr>
      </w:pPr>
      <w:r w:rsidRPr="00B53CE5">
        <w:rPr>
          <w:rFonts w:ascii="Arial Narrow" w:hAnsi="Arial Narrow" w:cs="Arial"/>
          <w:iCs/>
          <w:color w:val="000000" w:themeColor="text1"/>
        </w:rPr>
        <w:t xml:space="preserve">Se evidencia que un porcentaje alto de los proyectos, están en estado de ejecución, lo que  impactan directamente en el cumplimiento de los indicadores de producto establecidos en el </w:t>
      </w:r>
      <w:r w:rsidRPr="00B53CE5">
        <w:rPr>
          <w:rFonts w:ascii="Arial Narrow" w:hAnsi="Arial Narrow" w:cs="Arial"/>
        </w:rPr>
        <w:t>Plan Participativo de Desarrollo 2020-2023, es por eso que se debe realizar el análisis y seguimiento al estado de cada proyecto, con el objetivo de generar avances parciales a los indicadores que estos proyectos apuntan.</w:t>
      </w:r>
    </w:p>
    <w:p w14:paraId="71C6D8D1" w14:textId="77777777" w:rsidR="00BA5961" w:rsidRDefault="00BA5961" w:rsidP="00BA5961">
      <w:pPr>
        <w:jc w:val="both"/>
        <w:rPr>
          <w:rFonts w:ascii="Arial Narrow" w:hAnsi="Arial Narrow" w:cs="Arial"/>
        </w:rPr>
      </w:pPr>
    </w:p>
    <w:p w14:paraId="38352554" w14:textId="531BBFA8" w:rsidR="003B227E" w:rsidRPr="00BA5961" w:rsidRDefault="003B227E" w:rsidP="00BA5961">
      <w:pPr>
        <w:pStyle w:val="Prrafodelista"/>
        <w:numPr>
          <w:ilvl w:val="1"/>
          <w:numId w:val="1"/>
        </w:numPr>
        <w:jc w:val="both"/>
        <w:rPr>
          <w:rFonts w:ascii="Arial Narrow" w:hAnsi="Arial Narrow" w:cs="Arial"/>
          <w:b/>
          <w:bCs/>
          <w:color w:val="000000" w:themeColor="text1"/>
        </w:rPr>
      </w:pPr>
      <w:r w:rsidRPr="00BA5961">
        <w:rPr>
          <w:rFonts w:ascii="Arial Narrow" w:hAnsi="Arial Narrow" w:cs="Arial"/>
          <w:b/>
          <w:bCs/>
          <w:color w:val="000000" w:themeColor="text1"/>
        </w:rPr>
        <w:t>PLAN DE MASIFICACIÓN DE GAS</w:t>
      </w:r>
    </w:p>
    <w:p w14:paraId="4CC4EA1B" w14:textId="3955DBCF" w:rsidR="00BA5961" w:rsidRDefault="00BA5961" w:rsidP="00BA5961">
      <w:pPr>
        <w:pStyle w:val="Prrafodelista"/>
        <w:ind w:left="0"/>
        <w:jc w:val="both"/>
        <w:rPr>
          <w:rFonts w:ascii="Arial Narrow" w:hAnsi="Arial Narrow" w:cs="Arial"/>
          <w:color w:val="000000" w:themeColor="text1"/>
        </w:rPr>
      </w:pPr>
    </w:p>
    <w:p w14:paraId="37C351A1" w14:textId="77777777" w:rsidR="00BA5961" w:rsidRPr="00BA5961" w:rsidRDefault="00BA5961" w:rsidP="00BA5961">
      <w:pPr>
        <w:pStyle w:val="Prrafodelista"/>
        <w:ind w:left="0"/>
        <w:jc w:val="both"/>
        <w:rPr>
          <w:rFonts w:ascii="Arial Narrow" w:hAnsi="Arial Narrow" w:cs="Arial"/>
          <w:color w:val="000000" w:themeColor="text1"/>
        </w:rPr>
      </w:pPr>
      <w:r w:rsidRPr="00BA5961">
        <w:rPr>
          <w:rFonts w:ascii="Arial Narrow" w:hAnsi="Arial Narrow" w:cs="Arial"/>
          <w:color w:val="000000" w:themeColor="text1"/>
        </w:rPr>
        <w:t>En la sala de juntas de la casa departamental, se reunieron los alcaldes, secretarios de infraestructura, representantes de Ecopetrol, Oleoducto Vivo y la Gobernación, para adelantar la mesa de seguimiento al proyecto departamental de gas domiciliario.</w:t>
      </w:r>
    </w:p>
    <w:p w14:paraId="5B1F654E" w14:textId="77777777" w:rsidR="00BA5961" w:rsidRPr="00BA5961" w:rsidRDefault="00BA5961" w:rsidP="00BA5961">
      <w:pPr>
        <w:pStyle w:val="Prrafodelista"/>
        <w:ind w:left="0"/>
        <w:jc w:val="both"/>
        <w:rPr>
          <w:rFonts w:ascii="Arial Narrow" w:hAnsi="Arial Narrow" w:cs="Arial"/>
          <w:color w:val="000000" w:themeColor="text1"/>
        </w:rPr>
      </w:pPr>
    </w:p>
    <w:p w14:paraId="5E7E36AD" w14:textId="77777777" w:rsidR="00BA5961" w:rsidRPr="00BA5961" w:rsidRDefault="00BA5961" w:rsidP="00BA5961">
      <w:pPr>
        <w:pStyle w:val="Prrafodelista"/>
        <w:ind w:left="0"/>
        <w:jc w:val="both"/>
        <w:rPr>
          <w:rFonts w:ascii="Arial Narrow" w:hAnsi="Arial Narrow" w:cs="Arial"/>
          <w:color w:val="000000" w:themeColor="text1"/>
        </w:rPr>
      </w:pPr>
      <w:r w:rsidRPr="00BA5961">
        <w:rPr>
          <w:rFonts w:ascii="Arial Narrow" w:hAnsi="Arial Narrow" w:cs="Arial"/>
          <w:color w:val="000000" w:themeColor="text1"/>
        </w:rPr>
        <w:t>El secretario de infraestructura física, ingeniero Miguel Ángel Guerrero, delegado por la gobernadora, Indira Luz Barrios Guarnizo, indicó que se evaluaron las metas propuestas por las administraciones municipales para avanzar de manera significativa en la gasificación de los cascos urbanos.</w:t>
      </w:r>
    </w:p>
    <w:p w14:paraId="2B0486C8" w14:textId="77777777" w:rsidR="00BA5961" w:rsidRPr="00BA5961" w:rsidRDefault="00BA5961" w:rsidP="00BA5961">
      <w:pPr>
        <w:pStyle w:val="Prrafodelista"/>
        <w:ind w:left="0"/>
        <w:jc w:val="both"/>
        <w:rPr>
          <w:rFonts w:ascii="Arial Narrow" w:hAnsi="Arial Narrow" w:cs="Arial"/>
          <w:color w:val="000000" w:themeColor="text1"/>
        </w:rPr>
      </w:pPr>
    </w:p>
    <w:p w14:paraId="67B36AC4" w14:textId="77777777" w:rsidR="00BA5961" w:rsidRPr="00BA5961" w:rsidRDefault="00BA5961" w:rsidP="00BA5961">
      <w:pPr>
        <w:pStyle w:val="Prrafodelista"/>
        <w:ind w:left="0"/>
        <w:jc w:val="both"/>
        <w:rPr>
          <w:rFonts w:ascii="Arial Narrow" w:hAnsi="Arial Narrow" w:cs="Arial"/>
          <w:color w:val="000000" w:themeColor="text1"/>
        </w:rPr>
      </w:pPr>
      <w:r w:rsidRPr="00BA5961">
        <w:rPr>
          <w:rFonts w:ascii="Arial Narrow" w:hAnsi="Arial Narrow" w:cs="Arial"/>
          <w:color w:val="000000" w:themeColor="text1"/>
        </w:rPr>
        <w:t>El proyecto ya está instalado en todos los municipios del Departamento, se avanza de manera importante en municipios como Arauquita, Fortul y Puerto Rondón, mientras que en Arauca y Cravo Norte las labores van a buen ritmo, la idea es que lo antes posible la mayor cantidad de familias puedan contar con este servicio, indicó el secretario.</w:t>
      </w:r>
    </w:p>
    <w:p w14:paraId="6913BF50" w14:textId="77777777" w:rsidR="00BA5961" w:rsidRPr="00BA5961" w:rsidRDefault="00BA5961" w:rsidP="00BA5961">
      <w:pPr>
        <w:pStyle w:val="Prrafodelista"/>
        <w:ind w:left="0"/>
        <w:jc w:val="both"/>
        <w:rPr>
          <w:rFonts w:ascii="Arial Narrow" w:hAnsi="Arial Narrow" w:cs="Arial"/>
          <w:color w:val="000000" w:themeColor="text1"/>
        </w:rPr>
      </w:pPr>
    </w:p>
    <w:p w14:paraId="2DDE7169" w14:textId="359F3F4C" w:rsidR="00BA5961" w:rsidRPr="00B53CE5" w:rsidRDefault="00BA5961" w:rsidP="00BA5961">
      <w:pPr>
        <w:pStyle w:val="Prrafodelista"/>
        <w:ind w:left="0"/>
        <w:jc w:val="both"/>
        <w:rPr>
          <w:rFonts w:ascii="Arial Narrow" w:hAnsi="Arial Narrow" w:cs="Arial"/>
          <w:color w:val="000000" w:themeColor="text1"/>
        </w:rPr>
      </w:pPr>
      <w:r w:rsidRPr="00BA5961">
        <w:rPr>
          <w:rFonts w:ascii="Arial Narrow" w:hAnsi="Arial Narrow" w:cs="Arial"/>
          <w:color w:val="000000" w:themeColor="text1"/>
        </w:rPr>
        <w:t>La gobernadora ha indicado que se adelantan gestiones ante la industria petrolera y el gobierno nacional para que se pueda cubrir el 100% de los cascos urbanos y se amplié a centros poblados la prestación de este importante servicio.</w:t>
      </w:r>
    </w:p>
    <w:p w14:paraId="0EA9AD02" w14:textId="1E5EE066" w:rsidR="003B227E" w:rsidRPr="00B53CE5" w:rsidRDefault="003B227E" w:rsidP="00BA5961">
      <w:pPr>
        <w:pStyle w:val="Prrafodelista"/>
        <w:ind w:left="0"/>
        <w:jc w:val="both"/>
        <w:rPr>
          <w:rFonts w:ascii="Arial Narrow" w:hAnsi="Arial Narrow" w:cs="Arial"/>
          <w:color w:val="000000" w:themeColor="text1"/>
        </w:rPr>
      </w:pPr>
    </w:p>
    <w:p w14:paraId="38D36526" w14:textId="1F11F5C7" w:rsidR="003B227E" w:rsidRDefault="003B227E" w:rsidP="00BA5961">
      <w:pPr>
        <w:pStyle w:val="Prrafodelista"/>
        <w:numPr>
          <w:ilvl w:val="1"/>
          <w:numId w:val="1"/>
        </w:numPr>
        <w:jc w:val="both"/>
        <w:rPr>
          <w:rFonts w:ascii="Arial Narrow" w:hAnsi="Arial Narrow" w:cs="Arial"/>
          <w:color w:val="000000" w:themeColor="text1"/>
        </w:rPr>
      </w:pPr>
      <w:r w:rsidRPr="00B53CE5">
        <w:rPr>
          <w:rFonts w:ascii="Arial Narrow" w:hAnsi="Arial Narrow" w:cs="Arial"/>
          <w:color w:val="000000" w:themeColor="text1"/>
        </w:rPr>
        <w:t xml:space="preserve">MESA DEPARTAMENTAL DE SALUD </w:t>
      </w:r>
    </w:p>
    <w:p w14:paraId="0F0E9469" w14:textId="72D7DD98" w:rsidR="00BA5961" w:rsidRDefault="00BA5961" w:rsidP="00BA5961">
      <w:pPr>
        <w:jc w:val="both"/>
        <w:rPr>
          <w:rFonts w:ascii="Arial Narrow" w:hAnsi="Arial Narrow" w:cs="Arial"/>
          <w:color w:val="000000" w:themeColor="text1"/>
        </w:rPr>
      </w:pPr>
    </w:p>
    <w:p w14:paraId="5E5CF692" w14:textId="0AED8B03" w:rsidR="00BA5961" w:rsidRDefault="00754F09" w:rsidP="00BA5961">
      <w:pPr>
        <w:jc w:val="both"/>
        <w:rPr>
          <w:rFonts w:ascii="Arial Narrow" w:hAnsi="Arial Narrow" w:cs="Arial"/>
          <w:color w:val="000000" w:themeColor="text1"/>
        </w:rPr>
      </w:pPr>
      <w:r w:rsidRPr="00754F09">
        <w:rPr>
          <w:rFonts w:ascii="Arial Narrow" w:hAnsi="Arial Narrow" w:cs="Arial"/>
          <w:color w:val="000000" w:themeColor="text1"/>
        </w:rPr>
        <w:t>Un llamado a la responsabilidad y al sentido de solidaridad para una eficiente prestación del servicio de salud en beneficio de los usuarios, realizó la gobernadora Indira Luz Barrios Guarnizo a gerentes de las entidades prestadoras de salud, directores de Hospitales y entes de control, en el marco de la Primera Mesa Departamental de Salud</w:t>
      </w:r>
      <w:r>
        <w:rPr>
          <w:rFonts w:ascii="Arial Narrow" w:hAnsi="Arial Narrow" w:cs="Arial"/>
          <w:color w:val="000000" w:themeColor="text1"/>
        </w:rPr>
        <w:t>.</w:t>
      </w:r>
    </w:p>
    <w:p w14:paraId="55FAA723" w14:textId="0BEADAA3" w:rsidR="00754F09" w:rsidRDefault="00754F09" w:rsidP="00BA5961">
      <w:pPr>
        <w:jc w:val="both"/>
        <w:rPr>
          <w:rFonts w:ascii="Arial Narrow" w:hAnsi="Arial Narrow" w:cs="Arial"/>
          <w:color w:val="000000" w:themeColor="text1"/>
        </w:rPr>
      </w:pPr>
    </w:p>
    <w:p w14:paraId="4BD2486D" w14:textId="40085656" w:rsidR="00754F09" w:rsidRDefault="00754F09" w:rsidP="00BA5961">
      <w:pPr>
        <w:jc w:val="both"/>
        <w:rPr>
          <w:rFonts w:ascii="Arial Narrow" w:hAnsi="Arial Narrow" w:cs="Arial"/>
          <w:color w:val="000000" w:themeColor="text1"/>
        </w:rPr>
      </w:pPr>
      <w:r w:rsidRPr="00754F09">
        <w:rPr>
          <w:rFonts w:ascii="Arial Narrow" w:hAnsi="Arial Narrow" w:cs="Arial"/>
          <w:color w:val="000000" w:themeColor="text1"/>
        </w:rPr>
        <w:t>Ante la problemática del sector, la Mandataria indicó que recién posesionada empezó a hacer las gestiones a nivel nacional ante la Súper Salud para la consecución de recursos. De paso, les sugirió asumir su compromiso como Estado, dado que la salud no es solo un problema exclusivo del orden territorial, sino también del gobierno nacional.</w:t>
      </w:r>
    </w:p>
    <w:p w14:paraId="1AE4E940" w14:textId="5AD50514" w:rsidR="00754F09" w:rsidRDefault="00754F09" w:rsidP="00BA5961">
      <w:pPr>
        <w:jc w:val="both"/>
        <w:rPr>
          <w:rFonts w:ascii="Arial Narrow" w:hAnsi="Arial Narrow" w:cs="Arial"/>
          <w:color w:val="000000" w:themeColor="text1"/>
        </w:rPr>
      </w:pPr>
    </w:p>
    <w:p w14:paraId="69291217" w14:textId="47800043" w:rsidR="00754F09" w:rsidRDefault="001B644E" w:rsidP="00754F09">
      <w:pPr>
        <w:jc w:val="both"/>
        <w:rPr>
          <w:rFonts w:ascii="Arial Narrow" w:hAnsi="Arial Narrow" w:cs="Arial"/>
          <w:color w:val="000000" w:themeColor="text1"/>
        </w:rPr>
      </w:pPr>
      <w:r>
        <w:rPr>
          <w:rFonts w:ascii="Arial Narrow" w:hAnsi="Arial Narrow" w:cs="Arial"/>
          <w:color w:val="000000" w:themeColor="text1"/>
        </w:rPr>
        <w:t>La gobernadora de los Araucanos ha</w:t>
      </w:r>
      <w:r w:rsidR="00754F09" w:rsidRPr="00754F09">
        <w:rPr>
          <w:rFonts w:ascii="Arial Narrow" w:hAnsi="Arial Narrow" w:cs="Arial"/>
          <w:color w:val="000000" w:themeColor="text1"/>
        </w:rPr>
        <w:t xml:space="preserve"> dado la instrucción al doctor Edgar Contreras, director de la Unidad Administrativa Especial de Salud, UAESA, para que, en su labor de control y vigilancia, dé los respectivos traslados de competencia que garanticen una eficaz presentación del servicio de salud</w:t>
      </w:r>
      <w:r>
        <w:rPr>
          <w:rFonts w:ascii="Arial Narrow" w:hAnsi="Arial Narrow" w:cs="Arial"/>
          <w:color w:val="000000" w:themeColor="text1"/>
        </w:rPr>
        <w:t>.</w:t>
      </w:r>
    </w:p>
    <w:p w14:paraId="1496DAE4" w14:textId="7A581A6A" w:rsidR="001C4E77" w:rsidRDefault="001C4E77" w:rsidP="00754F09">
      <w:pPr>
        <w:jc w:val="both"/>
        <w:rPr>
          <w:rFonts w:ascii="Arial Narrow" w:hAnsi="Arial Narrow" w:cs="Arial"/>
          <w:color w:val="000000" w:themeColor="text1"/>
        </w:rPr>
      </w:pPr>
    </w:p>
    <w:p w14:paraId="20FA608D" w14:textId="5C2DA85E" w:rsidR="001C4E77" w:rsidRPr="00754F09" w:rsidRDefault="001C4E77" w:rsidP="00754F09">
      <w:pPr>
        <w:jc w:val="both"/>
        <w:rPr>
          <w:rFonts w:ascii="Arial Narrow" w:hAnsi="Arial Narrow" w:cs="Arial"/>
          <w:color w:val="000000" w:themeColor="text1"/>
        </w:rPr>
      </w:pPr>
      <w:r>
        <w:rPr>
          <w:rFonts w:ascii="Arial Narrow" w:hAnsi="Arial Narrow" w:cs="Arial"/>
          <w:noProof/>
          <w:color w:val="000000" w:themeColor="text1"/>
        </w:rPr>
        <w:drawing>
          <wp:inline distT="0" distB="0" distL="0" distR="0" wp14:anchorId="5EA0FD15" wp14:editId="1E5EC458">
            <wp:extent cx="6031230" cy="4074160"/>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0">
                      <a:extLst>
                        <a:ext uri="{28A0092B-C50C-407E-A947-70E740481C1C}">
                          <a14:useLocalDpi xmlns:a14="http://schemas.microsoft.com/office/drawing/2010/main" val="0"/>
                        </a:ext>
                      </a:extLst>
                    </a:blip>
                    <a:stretch>
                      <a:fillRect/>
                    </a:stretch>
                  </pic:blipFill>
                  <pic:spPr>
                    <a:xfrm>
                      <a:off x="0" y="0"/>
                      <a:ext cx="6031230" cy="4074160"/>
                    </a:xfrm>
                    <a:prstGeom prst="rect">
                      <a:avLst/>
                    </a:prstGeom>
                  </pic:spPr>
                </pic:pic>
              </a:graphicData>
            </a:graphic>
          </wp:inline>
        </w:drawing>
      </w:r>
    </w:p>
    <w:p w14:paraId="36ECFA1F" w14:textId="77777777" w:rsidR="00754F09" w:rsidRPr="00754F09" w:rsidRDefault="00754F09" w:rsidP="00754F09">
      <w:pPr>
        <w:jc w:val="both"/>
        <w:rPr>
          <w:rFonts w:ascii="Arial Narrow" w:hAnsi="Arial Narrow" w:cs="Arial"/>
          <w:color w:val="000000" w:themeColor="text1"/>
        </w:rPr>
      </w:pPr>
    </w:p>
    <w:p w14:paraId="3930BF63" w14:textId="3C443EBE" w:rsidR="00754F09" w:rsidRDefault="00754F09" w:rsidP="00754F09">
      <w:pPr>
        <w:jc w:val="both"/>
        <w:rPr>
          <w:rFonts w:ascii="Arial Narrow" w:hAnsi="Arial Narrow" w:cs="Arial"/>
          <w:color w:val="000000" w:themeColor="text1"/>
        </w:rPr>
      </w:pPr>
      <w:r w:rsidRPr="00754F09">
        <w:rPr>
          <w:rFonts w:ascii="Arial Narrow" w:hAnsi="Arial Narrow" w:cs="Arial"/>
          <w:color w:val="000000" w:themeColor="text1"/>
        </w:rPr>
        <w:t xml:space="preserve">En la mesa también se abordaron temas como los estados de cartera vigentes de las EPS, la contratación con la red pública y privada, se revisaron compromisos y se </w:t>
      </w:r>
      <w:proofErr w:type="spellStart"/>
      <w:r w:rsidRPr="00754F09">
        <w:rPr>
          <w:rFonts w:ascii="Arial Narrow" w:hAnsi="Arial Narrow" w:cs="Arial"/>
          <w:color w:val="000000" w:themeColor="text1"/>
        </w:rPr>
        <w:t>recepcionaron</w:t>
      </w:r>
      <w:proofErr w:type="spellEnd"/>
      <w:r w:rsidRPr="00754F09">
        <w:rPr>
          <w:rFonts w:ascii="Arial Narrow" w:hAnsi="Arial Narrow" w:cs="Arial"/>
          <w:color w:val="000000" w:themeColor="text1"/>
        </w:rPr>
        <w:t xml:space="preserve"> nuevas quejas de usuarios y sindicatos.</w:t>
      </w:r>
    </w:p>
    <w:p w14:paraId="17408CF9" w14:textId="77777777" w:rsidR="00BA5961" w:rsidRPr="00BA5961" w:rsidRDefault="00BA5961" w:rsidP="00BA5961">
      <w:pPr>
        <w:jc w:val="both"/>
        <w:rPr>
          <w:rFonts w:ascii="Arial Narrow" w:hAnsi="Arial Narrow" w:cs="Arial"/>
          <w:color w:val="000000" w:themeColor="text1"/>
        </w:rPr>
      </w:pPr>
    </w:p>
    <w:p w14:paraId="3250F9C0" w14:textId="77777777" w:rsidR="003B227E" w:rsidRPr="00B53CE5" w:rsidRDefault="003B227E" w:rsidP="003B227E">
      <w:pPr>
        <w:pStyle w:val="Prrafodelista"/>
        <w:jc w:val="both"/>
        <w:rPr>
          <w:rFonts w:ascii="Arial Narrow" w:hAnsi="Arial Narrow" w:cs="Arial"/>
          <w:color w:val="000000" w:themeColor="text1"/>
        </w:rPr>
      </w:pPr>
    </w:p>
    <w:p w14:paraId="26057F0B" w14:textId="51D30A50" w:rsidR="003B227E" w:rsidRPr="00B53CE5" w:rsidRDefault="003B227E" w:rsidP="006C64FC">
      <w:pPr>
        <w:pStyle w:val="Prrafodelista"/>
        <w:numPr>
          <w:ilvl w:val="0"/>
          <w:numId w:val="1"/>
        </w:numPr>
        <w:jc w:val="both"/>
        <w:rPr>
          <w:rFonts w:ascii="Arial Narrow" w:hAnsi="Arial Narrow" w:cs="Arial"/>
          <w:color w:val="000000" w:themeColor="text1"/>
        </w:rPr>
      </w:pPr>
      <w:r w:rsidRPr="00B53CE5">
        <w:rPr>
          <w:rFonts w:ascii="Arial Narrow" w:hAnsi="Arial Narrow" w:cs="Arial"/>
          <w:color w:val="000000" w:themeColor="text1"/>
        </w:rPr>
        <w:t>APORTE A LA CONSTRUCCIÓN DE PAZ</w:t>
      </w:r>
    </w:p>
    <w:p w14:paraId="283F7635" w14:textId="25A68C3F" w:rsidR="003B227E" w:rsidRPr="00B53CE5" w:rsidRDefault="003B227E" w:rsidP="003B227E">
      <w:pPr>
        <w:pStyle w:val="Prrafodelista"/>
        <w:jc w:val="both"/>
        <w:rPr>
          <w:rFonts w:ascii="Arial Narrow" w:hAnsi="Arial Narrow" w:cs="Arial"/>
          <w:color w:val="000000" w:themeColor="text1"/>
        </w:rPr>
      </w:pPr>
    </w:p>
    <w:p w14:paraId="015F212F" w14:textId="681EFF7E" w:rsidR="003B227E" w:rsidRPr="00B53CE5" w:rsidRDefault="003B227E" w:rsidP="003B227E">
      <w:pPr>
        <w:pStyle w:val="Prrafodelista"/>
        <w:ind w:left="0"/>
        <w:jc w:val="both"/>
        <w:rPr>
          <w:rFonts w:ascii="Arial Narrow" w:hAnsi="Arial Narrow" w:cs="Arial"/>
          <w:color w:val="000000" w:themeColor="text1"/>
        </w:rPr>
      </w:pPr>
      <w:r w:rsidRPr="00B53CE5">
        <w:rPr>
          <w:rFonts w:ascii="Arial Narrow" w:hAnsi="Arial Narrow" w:cs="Arial"/>
          <w:color w:val="000000" w:themeColor="text1"/>
        </w:rPr>
        <w:t>Por iniciativa de los consejeros de Paz del Departamento, y liderado por el secretario de Gobierno y Seguridad Ciudadana, Édgar Guzmán, junto al Asesor de Paz, Esteban Mosquera, se realizó la Primera Sesión del Consejo Departamental de Paz, donde se analizaron las acciones a seguir en la búsqueda de la reconciliación, convivencia y no estigmatización de la región.</w:t>
      </w:r>
    </w:p>
    <w:p w14:paraId="083C7EFC" w14:textId="572813C7" w:rsidR="003B227E" w:rsidRPr="00B53CE5" w:rsidRDefault="003B227E" w:rsidP="003B227E">
      <w:pPr>
        <w:pStyle w:val="Prrafodelista"/>
        <w:jc w:val="both"/>
        <w:rPr>
          <w:rFonts w:ascii="Arial Narrow" w:hAnsi="Arial Narrow" w:cs="Arial"/>
          <w:color w:val="000000" w:themeColor="text1"/>
        </w:rPr>
      </w:pPr>
    </w:p>
    <w:p w14:paraId="378BAD82" w14:textId="63E23D57" w:rsidR="003B227E" w:rsidRPr="00B53CE5" w:rsidRDefault="003B227E" w:rsidP="003B227E">
      <w:pPr>
        <w:pStyle w:val="Prrafodelista"/>
        <w:jc w:val="both"/>
        <w:rPr>
          <w:rFonts w:ascii="Arial Narrow" w:hAnsi="Arial Narrow" w:cs="Arial"/>
          <w:color w:val="000000" w:themeColor="text1"/>
        </w:rPr>
      </w:pPr>
      <w:r w:rsidRPr="00B53CE5">
        <w:rPr>
          <w:rFonts w:ascii="Arial Narrow" w:hAnsi="Arial Narrow" w:cs="Arial"/>
          <w:noProof/>
          <w:color w:val="000000" w:themeColor="text1"/>
        </w:rPr>
        <w:lastRenderedPageBreak/>
        <w:drawing>
          <wp:inline distT="0" distB="0" distL="0" distR="0" wp14:anchorId="7958228C" wp14:editId="2716ED84">
            <wp:extent cx="6031230" cy="4288790"/>
            <wp:effectExtent l="0" t="0" r="127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1">
                      <a:extLst>
                        <a:ext uri="{28A0092B-C50C-407E-A947-70E740481C1C}">
                          <a14:useLocalDpi xmlns:a14="http://schemas.microsoft.com/office/drawing/2010/main" val="0"/>
                        </a:ext>
                      </a:extLst>
                    </a:blip>
                    <a:stretch>
                      <a:fillRect/>
                    </a:stretch>
                  </pic:blipFill>
                  <pic:spPr>
                    <a:xfrm>
                      <a:off x="0" y="0"/>
                      <a:ext cx="6031230" cy="4288790"/>
                    </a:xfrm>
                    <a:prstGeom prst="rect">
                      <a:avLst/>
                    </a:prstGeom>
                  </pic:spPr>
                </pic:pic>
              </a:graphicData>
            </a:graphic>
          </wp:inline>
        </w:drawing>
      </w:r>
    </w:p>
    <w:p w14:paraId="0F3AC616" w14:textId="77777777" w:rsidR="003B227E" w:rsidRPr="00B53CE5" w:rsidRDefault="003B227E" w:rsidP="003B227E">
      <w:pPr>
        <w:pStyle w:val="Prrafodelista"/>
        <w:jc w:val="both"/>
        <w:rPr>
          <w:rFonts w:ascii="Arial Narrow" w:hAnsi="Arial Narrow" w:cs="Arial"/>
          <w:color w:val="000000" w:themeColor="text1"/>
        </w:rPr>
      </w:pPr>
    </w:p>
    <w:p w14:paraId="2919EF7B" w14:textId="13E046D7" w:rsidR="003B227E" w:rsidRPr="00B53CE5" w:rsidRDefault="003B227E" w:rsidP="003B227E">
      <w:pPr>
        <w:pStyle w:val="Prrafodelista"/>
        <w:ind w:left="0"/>
        <w:jc w:val="both"/>
        <w:rPr>
          <w:rFonts w:ascii="Arial Narrow" w:hAnsi="Arial Narrow" w:cs="Arial"/>
          <w:color w:val="000000" w:themeColor="text1"/>
        </w:rPr>
      </w:pPr>
      <w:r w:rsidRPr="00B53CE5">
        <w:rPr>
          <w:rFonts w:ascii="Arial Narrow" w:hAnsi="Arial Narrow" w:cs="Arial"/>
          <w:color w:val="000000" w:themeColor="text1"/>
        </w:rPr>
        <w:t>Durante la plenaria, en un acto simbólico, la Comisión para el Esclarecimiento de la Verdad, la Convivencia y la No Repetición, que debe entregar informe final el 28 de junio por orientación de los acuerdos de La Habana, hizo entrega de los Mínimos Humanitarios para que sean difundidos por cada consejero en función de la tranquilidad de los araucanos.</w:t>
      </w:r>
    </w:p>
    <w:p w14:paraId="1E0A6FEA" w14:textId="77777777" w:rsidR="003B227E" w:rsidRPr="00B53CE5" w:rsidRDefault="003B227E" w:rsidP="003B227E">
      <w:pPr>
        <w:pStyle w:val="Prrafodelista"/>
        <w:ind w:left="0"/>
        <w:jc w:val="both"/>
        <w:rPr>
          <w:rFonts w:ascii="Arial Narrow" w:hAnsi="Arial Narrow" w:cs="Arial"/>
          <w:color w:val="000000" w:themeColor="text1"/>
        </w:rPr>
      </w:pPr>
    </w:p>
    <w:p w14:paraId="6FC05070" w14:textId="66F454C9" w:rsidR="003B227E" w:rsidRPr="00B53CE5" w:rsidRDefault="003B227E" w:rsidP="003B227E">
      <w:pPr>
        <w:pStyle w:val="Prrafodelista"/>
        <w:ind w:left="0"/>
        <w:jc w:val="both"/>
        <w:rPr>
          <w:rFonts w:ascii="Arial Narrow" w:hAnsi="Arial Narrow" w:cs="Arial"/>
          <w:color w:val="000000" w:themeColor="text1"/>
        </w:rPr>
      </w:pPr>
      <w:r w:rsidRPr="00B53CE5">
        <w:rPr>
          <w:rFonts w:ascii="Arial Narrow" w:hAnsi="Arial Narrow" w:cs="Arial"/>
          <w:color w:val="000000" w:themeColor="text1"/>
        </w:rPr>
        <w:t>El evento, dirigido a la comunidad en general, tuvo el acompañamiento de Martha López, delegada del Alto Comisionado para La Paz, la Agencia de Renovación del Territorio, Agencia para la Reincorporación y la Normalización, Pastoral Social, JEP, y la Mesa Interinstitucional conformada por las organizaciones no gubernamentales que velan por los paz y Derechos Humanos, entre otros.</w:t>
      </w:r>
    </w:p>
    <w:p w14:paraId="4F8CAB01" w14:textId="09D55966" w:rsidR="003B227E" w:rsidRPr="00B53CE5" w:rsidRDefault="003B227E" w:rsidP="003B227E">
      <w:pPr>
        <w:pStyle w:val="Prrafodelista"/>
        <w:ind w:left="0"/>
        <w:jc w:val="both"/>
        <w:rPr>
          <w:rFonts w:ascii="Arial Narrow" w:hAnsi="Arial Narrow" w:cs="Arial"/>
          <w:color w:val="000000" w:themeColor="text1"/>
        </w:rPr>
      </w:pPr>
    </w:p>
    <w:p w14:paraId="58D35400" w14:textId="70028826" w:rsidR="003B227E" w:rsidRPr="00B53CE5" w:rsidRDefault="003B227E" w:rsidP="003B227E">
      <w:pPr>
        <w:pStyle w:val="Prrafodelista"/>
        <w:ind w:left="0"/>
        <w:jc w:val="both"/>
        <w:rPr>
          <w:rFonts w:ascii="Arial Narrow" w:hAnsi="Arial Narrow" w:cs="Arial"/>
          <w:color w:val="000000" w:themeColor="text1"/>
        </w:rPr>
      </w:pPr>
      <w:r w:rsidRPr="00B53CE5">
        <w:rPr>
          <w:rFonts w:ascii="Arial Narrow" w:hAnsi="Arial Narrow" w:cs="Arial"/>
          <w:color w:val="000000" w:themeColor="text1"/>
        </w:rPr>
        <w:t>El evento fue importante porque se escucharon y recopilaron las preocupaciones, en temas de seguridad, de todos los sectores de la sociedad, lo que piensan y las propuestas con el fin de definir estrategias y acciones para mejorar la convivencia</w:t>
      </w:r>
      <w:r w:rsidR="008C6B0D">
        <w:rPr>
          <w:rFonts w:ascii="Arial Narrow" w:hAnsi="Arial Narrow" w:cs="Arial"/>
          <w:color w:val="000000" w:themeColor="text1"/>
        </w:rPr>
        <w:t>.</w:t>
      </w:r>
    </w:p>
    <w:p w14:paraId="663C948B" w14:textId="15C6DEFA" w:rsidR="00FF1A05" w:rsidRDefault="00FF1A05" w:rsidP="00744F28">
      <w:pPr>
        <w:rPr>
          <w:rFonts w:ascii="Arial Narrow" w:hAnsi="Arial Narrow" w:cs="Arial"/>
        </w:rPr>
      </w:pPr>
    </w:p>
    <w:p w14:paraId="0964E3C8" w14:textId="77777777" w:rsidR="008F5B61" w:rsidRPr="00B53CE5" w:rsidRDefault="008F5B61" w:rsidP="00744F28">
      <w:pPr>
        <w:rPr>
          <w:rFonts w:ascii="Arial Narrow" w:hAnsi="Arial Narrow" w:cs="Arial"/>
        </w:rPr>
      </w:pPr>
    </w:p>
    <w:p w14:paraId="6E408751" w14:textId="3C941740" w:rsidR="00231DB0" w:rsidRPr="00B53CE5" w:rsidRDefault="00231DB0" w:rsidP="00744F28">
      <w:pPr>
        <w:rPr>
          <w:rFonts w:ascii="Arial Narrow" w:hAnsi="Arial Narrow" w:cs="Arial"/>
        </w:rPr>
      </w:pPr>
    </w:p>
    <w:p w14:paraId="184CD096" w14:textId="55EAD844" w:rsidR="00231DB0" w:rsidRPr="00B53CE5" w:rsidRDefault="00231DB0" w:rsidP="00744F28">
      <w:pPr>
        <w:rPr>
          <w:rFonts w:ascii="Arial Narrow" w:hAnsi="Arial Narrow" w:cs="Arial"/>
        </w:rPr>
      </w:pPr>
    </w:p>
    <w:p w14:paraId="2D779760" w14:textId="77777777" w:rsidR="00231DB0" w:rsidRPr="00B53CE5" w:rsidRDefault="00231DB0" w:rsidP="00744F28">
      <w:pPr>
        <w:rPr>
          <w:rFonts w:ascii="Arial Narrow" w:hAnsi="Arial Narrow" w:cs="Arial"/>
        </w:rPr>
      </w:pPr>
    </w:p>
    <w:p w14:paraId="63DDFDCE" w14:textId="77777777" w:rsidR="00FF1A05" w:rsidRPr="00B53CE5" w:rsidRDefault="00FF1A05" w:rsidP="00744F28">
      <w:pPr>
        <w:rPr>
          <w:rFonts w:ascii="Arial Narrow" w:hAnsi="Arial Narrow" w:cs="Arial"/>
          <w:iCs/>
          <w:color w:val="000000" w:themeColor="text1"/>
        </w:rPr>
      </w:pPr>
    </w:p>
    <w:p w14:paraId="62554B60" w14:textId="0AA42369" w:rsidR="00E77CFD" w:rsidRPr="00B53CE5" w:rsidRDefault="006413C1" w:rsidP="006C64FC">
      <w:pPr>
        <w:pStyle w:val="Ttulo1"/>
        <w:numPr>
          <w:ilvl w:val="0"/>
          <w:numId w:val="1"/>
        </w:numPr>
        <w:jc w:val="both"/>
        <w:rPr>
          <w:rFonts w:ascii="Arial Narrow" w:hAnsi="Arial Narrow" w:cs="Arial"/>
          <w:b/>
          <w:color w:val="000000" w:themeColor="text1"/>
          <w:sz w:val="24"/>
          <w:szCs w:val="24"/>
        </w:rPr>
      </w:pPr>
      <w:r w:rsidRPr="00B53CE5">
        <w:rPr>
          <w:rFonts w:ascii="Arial Narrow" w:hAnsi="Arial Narrow" w:cs="Arial"/>
          <w:b/>
          <w:color w:val="000000" w:themeColor="text1"/>
          <w:sz w:val="24"/>
          <w:szCs w:val="24"/>
        </w:rPr>
        <w:lastRenderedPageBreak/>
        <w:t xml:space="preserve">CONCLUISIONES Y RECOMENDACIONES </w:t>
      </w:r>
    </w:p>
    <w:p w14:paraId="7D399B55" w14:textId="77777777" w:rsidR="00E77CFD" w:rsidRPr="00B53CE5" w:rsidRDefault="00E77CFD" w:rsidP="00BF6B1B">
      <w:pPr>
        <w:jc w:val="both"/>
        <w:rPr>
          <w:rFonts w:ascii="Arial Narrow" w:hAnsi="Arial Narrow" w:cs="Arial"/>
        </w:rPr>
      </w:pPr>
    </w:p>
    <w:p w14:paraId="3B417D33" w14:textId="64AF2365" w:rsidR="006413C1" w:rsidRPr="00B53CE5" w:rsidRDefault="006413C1" w:rsidP="00623F3E">
      <w:pPr>
        <w:pStyle w:val="Descripcin"/>
        <w:jc w:val="both"/>
        <w:rPr>
          <w:rFonts w:ascii="Arial Narrow" w:hAnsi="Arial Narrow" w:cs="Arial"/>
          <w:i w:val="0"/>
          <w:color w:val="000000" w:themeColor="text1"/>
          <w:sz w:val="24"/>
          <w:szCs w:val="24"/>
        </w:rPr>
      </w:pPr>
      <w:r w:rsidRPr="00B53CE5">
        <w:rPr>
          <w:rFonts w:ascii="Arial Narrow" w:hAnsi="Arial Narrow" w:cs="Arial"/>
          <w:i w:val="0"/>
          <w:color w:val="000000" w:themeColor="text1"/>
          <w:sz w:val="24"/>
          <w:szCs w:val="24"/>
        </w:rPr>
        <w:t xml:space="preserve">El resultado de eficacia reflejado en el sistema del Kit de Planeación Territorial –KPT- es consecuencia de la ineficiencia en la gestión y ejecución de los recursos que fueron aprobados </w:t>
      </w:r>
      <w:r w:rsidR="008B3B38" w:rsidRPr="00B53CE5">
        <w:rPr>
          <w:rFonts w:ascii="Arial Narrow" w:hAnsi="Arial Narrow" w:cs="Arial"/>
          <w:i w:val="0"/>
          <w:color w:val="000000" w:themeColor="text1"/>
          <w:sz w:val="24"/>
          <w:szCs w:val="24"/>
        </w:rPr>
        <w:t xml:space="preserve">para cada unidad ejecutora </w:t>
      </w:r>
      <w:r w:rsidRPr="00B53CE5">
        <w:rPr>
          <w:rFonts w:ascii="Arial Narrow" w:hAnsi="Arial Narrow" w:cs="Arial"/>
          <w:i w:val="0"/>
          <w:color w:val="000000" w:themeColor="text1"/>
          <w:sz w:val="24"/>
          <w:szCs w:val="24"/>
        </w:rPr>
        <w:t xml:space="preserve">mediante los proyectos </w:t>
      </w:r>
      <w:r w:rsidR="008B3B38" w:rsidRPr="00B53CE5">
        <w:rPr>
          <w:rFonts w:ascii="Arial Narrow" w:hAnsi="Arial Narrow" w:cs="Arial"/>
          <w:i w:val="0"/>
          <w:color w:val="000000" w:themeColor="text1"/>
          <w:sz w:val="24"/>
          <w:szCs w:val="24"/>
        </w:rPr>
        <w:t>registrados y certificados en el banco de proyectos</w:t>
      </w:r>
      <w:r w:rsidRPr="00B53CE5">
        <w:rPr>
          <w:rFonts w:ascii="Arial Narrow" w:hAnsi="Arial Narrow" w:cs="Arial"/>
          <w:i w:val="0"/>
          <w:color w:val="000000" w:themeColor="text1"/>
          <w:sz w:val="24"/>
          <w:szCs w:val="24"/>
        </w:rPr>
        <w:t xml:space="preserve"> la Secretaría de Planeación Departamental</w:t>
      </w:r>
      <w:r w:rsidR="008B3B38" w:rsidRPr="00B53CE5">
        <w:rPr>
          <w:rFonts w:ascii="Arial Narrow" w:hAnsi="Arial Narrow" w:cs="Arial"/>
          <w:i w:val="0"/>
          <w:color w:val="000000" w:themeColor="text1"/>
          <w:sz w:val="24"/>
          <w:szCs w:val="24"/>
        </w:rPr>
        <w:t>.</w:t>
      </w:r>
    </w:p>
    <w:p w14:paraId="2DEDD89F" w14:textId="1BC1E260" w:rsidR="008B3B38" w:rsidRPr="00B53CE5" w:rsidRDefault="008B3B38" w:rsidP="00623F3E">
      <w:pPr>
        <w:jc w:val="both"/>
        <w:rPr>
          <w:rFonts w:ascii="Arial Narrow" w:hAnsi="Arial Narrow"/>
        </w:rPr>
      </w:pPr>
      <w:r w:rsidRPr="00B53CE5">
        <w:rPr>
          <w:rFonts w:ascii="Arial Narrow" w:hAnsi="Arial Narrow"/>
        </w:rPr>
        <w:t>Es así como se resalta que cada unidad ejecutora y ente descentralizado son los responsables de articular con la unidad de contratación las acciones y/o gestiones precontractuales y contractuales necesarias para lograr la ejecución de los recursos apropiados que permitan impactar en el cumplimiento de las metas establecidas</w:t>
      </w:r>
    </w:p>
    <w:p w14:paraId="55FDAF29" w14:textId="77777777" w:rsidR="008B3B38" w:rsidRPr="00B53CE5" w:rsidRDefault="008B3B38" w:rsidP="00623F3E">
      <w:pPr>
        <w:jc w:val="both"/>
        <w:rPr>
          <w:rFonts w:ascii="Arial Narrow" w:hAnsi="Arial Narrow"/>
        </w:rPr>
      </w:pPr>
    </w:p>
    <w:p w14:paraId="2C94D3BE" w14:textId="57C863AB" w:rsidR="00E77CFD" w:rsidRPr="00B53CE5" w:rsidRDefault="006413C1" w:rsidP="00623F3E">
      <w:pPr>
        <w:pStyle w:val="Descripcin"/>
        <w:jc w:val="both"/>
        <w:rPr>
          <w:rFonts w:ascii="Arial Narrow" w:hAnsi="Arial Narrow" w:cs="Arial"/>
          <w:i w:val="0"/>
          <w:color w:val="000000" w:themeColor="text1"/>
          <w:sz w:val="24"/>
          <w:szCs w:val="24"/>
        </w:rPr>
      </w:pPr>
      <w:r w:rsidRPr="00B53CE5">
        <w:rPr>
          <w:rFonts w:ascii="Arial Narrow" w:hAnsi="Arial Narrow" w:cs="Arial"/>
          <w:i w:val="0"/>
          <w:color w:val="000000" w:themeColor="text1"/>
          <w:sz w:val="24"/>
          <w:szCs w:val="24"/>
        </w:rPr>
        <w:t xml:space="preserve">En ese sentido y </w:t>
      </w:r>
      <w:r w:rsidR="00A12C71" w:rsidRPr="00B53CE5">
        <w:rPr>
          <w:rFonts w:ascii="Arial Narrow" w:hAnsi="Arial Narrow" w:cs="Arial"/>
          <w:i w:val="0"/>
          <w:color w:val="000000" w:themeColor="text1"/>
          <w:sz w:val="24"/>
          <w:szCs w:val="24"/>
        </w:rPr>
        <w:t xml:space="preserve">en aras de buscar alternativas que permitan avanzar en la ejecución de los recursos apropiados y de mejorar el desempeño en la gestión territorial, </w:t>
      </w:r>
      <w:r w:rsidRPr="00B53CE5">
        <w:rPr>
          <w:rFonts w:ascii="Arial Narrow" w:hAnsi="Arial Narrow" w:cs="Arial"/>
          <w:i w:val="0"/>
          <w:color w:val="000000" w:themeColor="text1"/>
          <w:sz w:val="24"/>
          <w:szCs w:val="24"/>
        </w:rPr>
        <w:t xml:space="preserve">este despacho </w:t>
      </w:r>
      <w:r w:rsidR="00A12C71" w:rsidRPr="00B53CE5">
        <w:rPr>
          <w:rFonts w:ascii="Arial Narrow" w:hAnsi="Arial Narrow" w:cs="Arial"/>
          <w:i w:val="0"/>
          <w:color w:val="000000" w:themeColor="text1"/>
          <w:sz w:val="24"/>
          <w:szCs w:val="24"/>
        </w:rPr>
        <w:t>se permite realizar las siguientes recomendaciones:</w:t>
      </w:r>
    </w:p>
    <w:p w14:paraId="5015B3AA" w14:textId="59C7878B" w:rsidR="00892B43" w:rsidRPr="00B53CE5" w:rsidRDefault="00A12C71" w:rsidP="00892B43">
      <w:pPr>
        <w:numPr>
          <w:ilvl w:val="0"/>
          <w:numId w:val="2"/>
        </w:numPr>
        <w:jc w:val="both"/>
        <w:rPr>
          <w:rFonts w:ascii="Arial Narrow" w:hAnsi="Arial Narrow" w:cs="Arial"/>
        </w:rPr>
      </w:pPr>
      <w:r w:rsidRPr="00B53CE5">
        <w:rPr>
          <w:rFonts w:ascii="Arial Narrow" w:hAnsi="Arial Narrow" w:cs="Arial"/>
        </w:rPr>
        <w:t>Solicitar a la Unidad de contratación, secretaría de hacienda y unidades ejecutoras, trabajar de manera articulada y agilizar los procesos p</w:t>
      </w:r>
      <w:r w:rsidR="00892B43" w:rsidRPr="00B53CE5">
        <w:rPr>
          <w:rFonts w:ascii="Arial Narrow" w:hAnsi="Arial Narrow" w:cs="Arial"/>
        </w:rPr>
        <w:t>recontractuales y contractuales de los proyectos que fueron certificados por los bancos de proyectos,</w:t>
      </w:r>
      <w:r w:rsidRPr="00B53CE5">
        <w:rPr>
          <w:rFonts w:ascii="Arial Narrow" w:hAnsi="Arial Narrow" w:cs="Arial"/>
        </w:rPr>
        <w:t xml:space="preserve"> logrando el inicio en la ejecución y CAUSACIÓN inicial de los recursos apropiados para la vigencia.</w:t>
      </w:r>
    </w:p>
    <w:p w14:paraId="56A7C373" w14:textId="77777777" w:rsidR="00892B43" w:rsidRPr="00B53CE5" w:rsidRDefault="00892B43" w:rsidP="00892B43">
      <w:pPr>
        <w:ind w:left="720"/>
        <w:jc w:val="both"/>
        <w:rPr>
          <w:rFonts w:ascii="Arial Narrow" w:hAnsi="Arial Narrow" w:cs="Arial"/>
        </w:rPr>
      </w:pPr>
    </w:p>
    <w:p w14:paraId="0A36ABAF" w14:textId="6F99DE23" w:rsidR="00892B43" w:rsidRPr="00B53CE5" w:rsidRDefault="00892B43" w:rsidP="00892B43">
      <w:pPr>
        <w:numPr>
          <w:ilvl w:val="0"/>
          <w:numId w:val="2"/>
        </w:numPr>
        <w:jc w:val="both"/>
        <w:rPr>
          <w:rFonts w:ascii="Arial Narrow" w:hAnsi="Arial Narrow" w:cs="Arial"/>
        </w:rPr>
      </w:pPr>
      <w:r w:rsidRPr="00B53CE5">
        <w:rPr>
          <w:rFonts w:ascii="Arial Narrow" w:hAnsi="Arial Narrow" w:cs="Arial"/>
        </w:rPr>
        <w:t>Es importante que los funcionarios públicos en su rol de supervisores designados para ejercer el seguimiento y control de los diferentes contratos, soliciten de manera oportuna a los contratistas, los informes de avances en la ejecución física y financiera;  así mismo es fundamental que esta información sea reportada dentro de los términos contemplados por el equipo de seguimiento al Plan Participativo de Desarrollo de la Secretaría de Planeación, esto con el fin de contar con la información completa de los avances reales del cumplimiento de las metas y poder realizar el reporte a tiempo ante el DNP.</w:t>
      </w:r>
    </w:p>
    <w:p w14:paraId="7CEBD81A" w14:textId="4C590D28" w:rsidR="00F22991" w:rsidRPr="00B53CE5" w:rsidRDefault="00F22991" w:rsidP="00F22991">
      <w:pPr>
        <w:jc w:val="both"/>
        <w:rPr>
          <w:rFonts w:ascii="Arial Narrow" w:hAnsi="Arial Narrow" w:cs="Arial"/>
        </w:rPr>
      </w:pPr>
    </w:p>
    <w:p w14:paraId="4141CEBE" w14:textId="7B7475ED" w:rsidR="008B3B38" w:rsidRPr="00B53CE5" w:rsidRDefault="00892B43" w:rsidP="008B3B38">
      <w:pPr>
        <w:jc w:val="both"/>
        <w:rPr>
          <w:rFonts w:ascii="Arial Narrow" w:hAnsi="Arial Narrow" w:cs="Arial"/>
        </w:rPr>
      </w:pPr>
      <w:r w:rsidRPr="00B53CE5">
        <w:rPr>
          <w:rFonts w:ascii="Arial Narrow" w:hAnsi="Arial Narrow" w:cs="Arial"/>
        </w:rPr>
        <w:t>Aunado a lo anterior y con el propósito de mejorar el índice de desempeño para el 2023</w:t>
      </w:r>
      <w:r w:rsidR="00F22991" w:rsidRPr="00B53CE5">
        <w:rPr>
          <w:rFonts w:ascii="Arial Narrow" w:hAnsi="Arial Narrow" w:cs="Arial"/>
        </w:rPr>
        <w:t xml:space="preserve"> se recomienda a la alta dirección y su gabinete analizar los siguientes enunciados:</w:t>
      </w:r>
    </w:p>
    <w:p w14:paraId="3DDCEE5F" w14:textId="77777777" w:rsidR="00F22991" w:rsidRPr="00B53CE5" w:rsidRDefault="00F22991" w:rsidP="008B3B38">
      <w:pPr>
        <w:jc w:val="both"/>
        <w:rPr>
          <w:rFonts w:ascii="Arial Narrow" w:hAnsi="Arial Narrow" w:cs="Arial"/>
        </w:rPr>
      </w:pPr>
    </w:p>
    <w:p w14:paraId="0410FF4E" w14:textId="5DE4EED7" w:rsidR="00F22991" w:rsidRPr="00B53CE5" w:rsidRDefault="00F22991" w:rsidP="00F22991">
      <w:pPr>
        <w:numPr>
          <w:ilvl w:val="0"/>
          <w:numId w:val="2"/>
        </w:numPr>
        <w:jc w:val="both"/>
        <w:rPr>
          <w:rFonts w:ascii="Arial Narrow" w:hAnsi="Arial Narrow" w:cs="Arial"/>
        </w:rPr>
      </w:pPr>
      <w:r w:rsidRPr="00B53CE5">
        <w:rPr>
          <w:rFonts w:ascii="Arial Narrow" w:hAnsi="Arial Narrow" w:cs="Arial"/>
        </w:rPr>
        <w:t xml:space="preserve">Gestionar la apropiación y asignación prioritaria de recursos para las metas que actualmente se encuentran desfinanciadas. </w:t>
      </w:r>
    </w:p>
    <w:p w14:paraId="32AB96DB" w14:textId="77777777" w:rsidR="00F22991" w:rsidRPr="00B53CE5" w:rsidRDefault="00F22991" w:rsidP="00F22991">
      <w:pPr>
        <w:ind w:left="360"/>
        <w:jc w:val="both"/>
        <w:rPr>
          <w:rFonts w:ascii="Arial Narrow" w:hAnsi="Arial Narrow" w:cs="Arial"/>
        </w:rPr>
      </w:pPr>
    </w:p>
    <w:p w14:paraId="4FA15582" w14:textId="7BC726D9" w:rsidR="00F22991" w:rsidRPr="00B53CE5" w:rsidRDefault="00F22991" w:rsidP="00F22991">
      <w:pPr>
        <w:numPr>
          <w:ilvl w:val="0"/>
          <w:numId w:val="2"/>
        </w:numPr>
        <w:jc w:val="both"/>
        <w:rPr>
          <w:rFonts w:ascii="Arial Narrow" w:hAnsi="Arial Narrow" w:cs="Arial"/>
        </w:rPr>
      </w:pPr>
      <w:r w:rsidRPr="00B53CE5">
        <w:rPr>
          <w:rFonts w:ascii="Arial Narrow" w:hAnsi="Arial Narrow" w:cs="Arial"/>
        </w:rPr>
        <w:t>Instar a los gerentes generales y secretarios a realizar gestiones para la consecución de otras fuentes de financiación en el orden departamental, nacional y/o cooperantes internacionales en aras de garantizar el cumplimiento de las metas de producto que conforman el Plan de Desarrollo Departamental.</w:t>
      </w:r>
    </w:p>
    <w:p w14:paraId="4A844BAD" w14:textId="77777777" w:rsidR="00F22991" w:rsidRPr="00B53CE5" w:rsidRDefault="00F22991" w:rsidP="00F22991">
      <w:pPr>
        <w:pStyle w:val="Prrafodelista"/>
        <w:rPr>
          <w:rFonts w:ascii="Arial Narrow" w:hAnsi="Arial Narrow" w:cs="Arial"/>
        </w:rPr>
      </w:pPr>
    </w:p>
    <w:p w14:paraId="48695E4D" w14:textId="57489AB8" w:rsidR="00F22991" w:rsidRPr="00B53CE5" w:rsidRDefault="00F22991" w:rsidP="00F22991">
      <w:pPr>
        <w:numPr>
          <w:ilvl w:val="0"/>
          <w:numId w:val="2"/>
        </w:numPr>
        <w:jc w:val="both"/>
        <w:rPr>
          <w:rFonts w:ascii="Arial Narrow" w:hAnsi="Arial Narrow" w:cs="Arial"/>
        </w:rPr>
      </w:pPr>
      <w:r w:rsidRPr="00B53CE5">
        <w:rPr>
          <w:rFonts w:ascii="Arial Narrow" w:hAnsi="Arial Narrow" w:cs="Arial"/>
        </w:rPr>
        <w:t>En caso de que se requiera la actualización de los proyectos presentados para la vigencia, proceder con los ajustes de manera oportuna para lograr la certificación del banco de proyectos e inicio de los procesos precontractuales en el menor tiempo posib</w:t>
      </w:r>
      <w:r w:rsidR="00D77F7C" w:rsidRPr="00B53CE5">
        <w:rPr>
          <w:rFonts w:ascii="Arial Narrow" w:hAnsi="Arial Narrow" w:cs="Arial"/>
        </w:rPr>
        <w:t xml:space="preserve">le una vez se </w:t>
      </w:r>
      <w:proofErr w:type="spellStart"/>
      <w:r w:rsidR="00D77F7C" w:rsidRPr="00B53CE5">
        <w:rPr>
          <w:rFonts w:ascii="Arial Narrow" w:hAnsi="Arial Narrow" w:cs="Arial"/>
        </w:rPr>
        <w:t>aperture</w:t>
      </w:r>
      <w:proofErr w:type="spellEnd"/>
      <w:r w:rsidR="00D77F7C" w:rsidRPr="00B53CE5">
        <w:rPr>
          <w:rFonts w:ascii="Arial Narrow" w:hAnsi="Arial Narrow" w:cs="Arial"/>
        </w:rPr>
        <w:t xml:space="preserve"> </w:t>
      </w:r>
      <w:r w:rsidRPr="00B53CE5">
        <w:rPr>
          <w:rFonts w:ascii="Arial Narrow" w:hAnsi="Arial Narrow" w:cs="Arial"/>
        </w:rPr>
        <w:t>la vigencia fiscal.</w:t>
      </w:r>
    </w:p>
    <w:p w14:paraId="0D537FA0" w14:textId="77777777" w:rsidR="00F22991" w:rsidRPr="00B53CE5" w:rsidRDefault="00F22991" w:rsidP="00F22991">
      <w:pPr>
        <w:pStyle w:val="Prrafodelista"/>
        <w:rPr>
          <w:rFonts w:ascii="Arial Narrow" w:hAnsi="Arial Narrow" w:cs="Arial"/>
        </w:rPr>
      </w:pPr>
    </w:p>
    <w:p w14:paraId="222A4420" w14:textId="402E39BA" w:rsidR="00F22991" w:rsidRPr="00B53CE5" w:rsidRDefault="00F22991" w:rsidP="00F22991">
      <w:pPr>
        <w:numPr>
          <w:ilvl w:val="0"/>
          <w:numId w:val="2"/>
        </w:numPr>
        <w:jc w:val="both"/>
        <w:rPr>
          <w:rFonts w:ascii="Arial Narrow" w:hAnsi="Arial Narrow" w:cs="Arial"/>
        </w:rPr>
      </w:pPr>
      <w:r w:rsidRPr="00B53CE5">
        <w:rPr>
          <w:rFonts w:ascii="Arial Narrow" w:hAnsi="Arial Narrow" w:cs="Arial"/>
        </w:rPr>
        <w:t>Propender por dar inicio a los procesos precontractuales y contractuales durante el primer trimestre de la vigencia, de manera tal que, se logre reportar avances desde el primer corte de seguimiento, garantizando la ejecución de los recursos que sean apropiados para esta vigencia.</w:t>
      </w:r>
    </w:p>
    <w:p w14:paraId="0E558242" w14:textId="77777777" w:rsidR="00F22991" w:rsidRPr="00B53CE5" w:rsidRDefault="00F22991" w:rsidP="00F22991">
      <w:pPr>
        <w:ind w:left="720"/>
        <w:jc w:val="both"/>
        <w:rPr>
          <w:rFonts w:ascii="Arial Narrow" w:hAnsi="Arial Narrow" w:cs="Arial"/>
        </w:rPr>
      </w:pPr>
    </w:p>
    <w:p w14:paraId="4A5FC606" w14:textId="3D2EDBE5" w:rsidR="00F22991" w:rsidRPr="00B53CE5" w:rsidRDefault="00F22991" w:rsidP="00BF6B1B">
      <w:pPr>
        <w:numPr>
          <w:ilvl w:val="0"/>
          <w:numId w:val="2"/>
        </w:numPr>
        <w:jc w:val="both"/>
        <w:rPr>
          <w:rFonts w:ascii="Arial Narrow" w:hAnsi="Arial Narrow" w:cs="Arial"/>
        </w:rPr>
      </w:pPr>
      <w:r w:rsidRPr="00B53CE5">
        <w:rPr>
          <w:rFonts w:ascii="Arial Narrow" w:hAnsi="Arial Narrow" w:cs="Arial"/>
        </w:rPr>
        <w:t>Plantear dentro los proyectos a contratar para la vigencia 2023 el pago por concepto de anticipo o pagos parciales que reflejen una causación temprana que permita impactar las metas durante los seguimientos trimestrales ante el Kit de Planeación Territorial –KPT-.</w:t>
      </w:r>
    </w:p>
    <w:p w14:paraId="75E768D1" w14:textId="4CE6BE70" w:rsidR="008B3B38" w:rsidRPr="00B53CE5" w:rsidRDefault="008B3B38" w:rsidP="00F22991">
      <w:pPr>
        <w:rPr>
          <w:rFonts w:ascii="Arial Narrow" w:hAnsi="Arial Narrow" w:cs="Arial"/>
        </w:rPr>
      </w:pPr>
    </w:p>
    <w:p w14:paraId="68ADFD9D" w14:textId="77777777" w:rsidR="008B3B38" w:rsidRPr="00B53CE5" w:rsidRDefault="008B3B38" w:rsidP="008B3B38">
      <w:pPr>
        <w:jc w:val="both"/>
        <w:rPr>
          <w:rFonts w:ascii="Arial Narrow" w:hAnsi="Arial Narrow" w:cs="Arial"/>
        </w:rPr>
      </w:pPr>
    </w:p>
    <w:p w14:paraId="432BD9F8" w14:textId="77777777" w:rsidR="00E77CFD" w:rsidRPr="00B53CE5" w:rsidRDefault="00E77CFD" w:rsidP="00BF6B1B">
      <w:pPr>
        <w:jc w:val="both"/>
        <w:rPr>
          <w:rFonts w:ascii="Arial Narrow" w:hAnsi="Arial Narrow" w:cs="Arial"/>
          <w:color w:val="000000" w:themeColor="text1"/>
        </w:rPr>
      </w:pPr>
    </w:p>
    <w:p w14:paraId="0455C934" w14:textId="77777777" w:rsidR="00F43803" w:rsidRPr="00B53CE5" w:rsidRDefault="00F43803" w:rsidP="00BF6B1B">
      <w:pPr>
        <w:jc w:val="both"/>
        <w:rPr>
          <w:rFonts w:ascii="Arial Narrow" w:hAnsi="Arial Narrow" w:cs="Arial"/>
          <w:color w:val="000000" w:themeColor="text1"/>
        </w:rPr>
      </w:pPr>
    </w:p>
    <w:p w14:paraId="6A1475A7" w14:textId="77777777" w:rsidR="005A4213" w:rsidRPr="00B53CE5" w:rsidRDefault="005A4213" w:rsidP="00BF6B1B">
      <w:pPr>
        <w:jc w:val="both"/>
        <w:rPr>
          <w:rFonts w:ascii="Arial Narrow" w:hAnsi="Arial Narrow" w:cs="Arial"/>
          <w:color w:val="000000" w:themeColor="text1"/>
        </w:rPr>
      </w:pPr>
    </w:p>
    <w:p w14:paraId="2DF2767D" w14:textId="77777777" w:rsidR="005A4213" w:rsidRPr="00B53CE5" w:rsidRDefault="005A4213" w:rsidP="00BF6B1B">
      <w:pPr>
        <w:jc w:val="both"/>
        <w:rPr>
          <w:rFonts w:ascii="Arial Narrow" w:hAnsi="Arial Narrow" w:cs="Arial"/>
          <w:color w:val="000000" w:themeColor="text1"/>
        </w:rPr>
      </w:pPr>
    </w:p>
    <w:p w14:paraId="49B865B0" w14:textId="77777777" w:rsidR="005A4213" w:rsidRPr="00B53CE5" w:rsidRDefault="005A4213" w:rsidP="00BF6B1B">
      <w:pPr>
        <w:jc w:val="both"/>
        <w:rPr>
          <w:rFonts w:ascii="Arial Narrow" w:hAnsi="Arial Narrow" w:cs="Arial"/>
          <w:color w:val="000000" w:themeColor="text1"/>
        </w:rPr>
      </w:pPr>
    </w:p>
    <w:p w14:paraId="4221E754" w14:textId="77777777" w:rsidR="005A4213" w:rsidRPr="00B53CE5" w:rsidRDefault="005A4213" w:rsidP="00BF6B1B">
      <w:pPr>
        <w:jc w:val="both"/>
        <w:rPr>
          <w:rFonts w:ascii="Arial Narrow" w:hAnsi="Arial Narrow" w:cs="Arial"/>
          <w:color w:val="000000" w:themeColor="text1"/>
        </w:rPr>
      </w:pP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900BAE" w:rsidRPr="00B53CE5" w14:paraId="1129277D" w14:textId="77777777" w:rsidTr="00900BAE">
        <w:tc>
          <w:tcPr>
            <w:tcW w:w="3539" w:type="dxa"/>
          </w:tcPr>
          <w:p w14:paraId="1A4982BC" w14:textId="77777777" w:rsidR="00900BAE" w:rsidRPr="00B53CE5" w:rsidRDefault="00900BAE" w:rsidP="00BF6B1B">
            <w:pPr>
              <w:jc w:val="both"/>
              <w:rPr>
                <w:rFonts w:ascii="Arial Narrow" w:hAnsi="Arial Narrow" w:cs="Arial"/>
                <w:color w:val="000000" w:themeColor="text1"/>
              </w:rPr>
            </w:pPr>
          </w:p>
        </w:tc>
      </w:tr>
    </w:tbl>
    <w:p w14:paraId="099CC727" w14:textId="28D238DC" w:rsidR="005A4213" w:rsidRPr="00B53CE5" w:rsidRDefault="005A4213" w:rsidP="00BF6B1B">
      <w:pPr>
        <w:jc w:val="both"/>
        <w:rPr>
          <w:rFonts w:ascii="Arial Narrow" w:hAnsi="Arial Narrow" w:cs="Arial"/>
          <w:b/>
          <w:color w:val="000000" w:themeColor="text1"/>
        </w:rPr>
      </w:pPr>
      <w:r w:rsidRPr="00B53CE5">
        <w:rPr>
          <w:rFonts w:ascii="Arial Narrow" w:hAnsi="Arial Narrow" w:cs="Arial"/>
          <w:b/>
          <w:color w:val="000000" w:themeColor="text1"/>
        </w:rPr>
        <w:t>Claudia Juliana Melo Romero</w:t>
      </w:r>
    </w:p>
    <w:p w14:paraId="5E90E028" w14:textId="77777777" w:rsidR="005A4213" w:rsidRPr="00B53CE5" w:rsidRDefault="005A4213" w:rsidP="00BF6B1B">
      <w:pPr>
        <w:jc w:val="both"/>
        <w:rPr>
          <w:rFonts w:ascii="Arial Narrow" w:hAnsi="Arial Narrow" w:cs="Arial"/>
          <w:color w:val="000000" w:themeColor="text1"/>
        </w:rPr>
      </w:pPr>
      <w:r w:rsidRPr="00B53CE5">
        <w:rPr>
          <w:rFonts w:ascii="Arial Narrow" w:hAnsi="Arial Narrow" w:cs="Arial"/>
          <w:color w:val="000000" w:themeColor="text1"/>
        </w:rPr>
        <w:t xml:space="preserve">Secretaria de Planeación Departamental </w:t>
      </w:r>
    </w:p>
    <w:p w14:paraId="76F45930" w14:textId="77777777" w:rsidR="005A4213" w:rsidRPr="00B53CE5" w:rsidRDefault="005A4213" w:rsidP="00BF6B1B">
      <w:pPr>
        <w:jc w:val="both"/>
        <w:rPr>
          <w:rFonts w:ascii="Arial Narrow" w:hAnsi="Arial Narrow" w:cs="Arial"/>
          <w:color w:val="000000" w:themeColor="text1"/>
        </w:rPr>
      </w:pPr>
      <w:r w:rsidRPr="00B53CE5">
        <w:rPr>
          <w:rFonts w:ascii="Arial Narrow" w:hAnsi="Arial Narrow" w:cs="Arial"/>
          <w:color w:val="000000" w:themeColor="text1"/>
        </w:rPr>
        <w:t>Gobernación de Arauca</w:t>
      </w:r>
    </w:p>
    <w:p w14:paraId="170E6D8B" w14:textId="77777777" w:rsidR="005A4213" w:rsidRPr="00B53CE5" w:rsidRDefault="005A4213" w:rsidP="00BF6B1B">
      <w:pPr>
        <w:jc w:val="both"/>
        <w:rPr>
          <w:rFonts w:ascii="Arial Narrow" w:hAnsi="Arial Narrow" w:cs="Arial"/>
          <w:color w:val="000000" w:themeColor="text1"/>
        </w:rPr>
      </w:pPr>
    </w:p>
    <w:p w14:paraId="1F8D1E94" w14:textId="77777777" w:rsidR="005A4213" w:rsidRPr="00B53CE5" w:rsidRDefault="005A4213" w:rsidP="00BF6B1B">
      <w:pPr>
        <w:jc w:val="both"/>
        <w:rPr>
          <w:rFonts w:ascii="Arial Narrow" w:hAnsi="Arial Narrow" w:cs="Arial"/>
          <w:color w:val="000000" w:themeColor="text1"/>
        </w:rPr>
      </w:pPr>
    </w:p>
    <w:p w14:paraId="7AF508E0" w14:textId="301C07F2" w:rsidR="00095D14" w:rsidRPr="00B53CE5" w:rsidRDefault="00095D14" w:rsidP="00BF6B1B">
      <w:pPr>
        <w:jc w:val="both"/>
        <w:rPr>
          <w:rFonts w:ascii="Arial Narrow" w:hAnsi="Arial Narrow" w:cs="Arial"/>
          <w:color w:val="000000" w:themeColor="text1"/>
        </w:rPr>
      </w:pPr>
    </w:p>
    <w:p w14:paraId="256261FA" w14:textId="77777777" w:rsidR="005A4213" w:rsidRPr="00B53CE5" w:rsidRDefault="005A4213" w:rsidP="00BF6B1B">
      <w:pPr>
        <w:jc w:val="both"/>
        <w:rPr>
          <w:rFonts w:ascii="Arial Narrow" w:hAnsi="Arial Narrow" w:cs="Arial"/>
          <w:color w:val="000000" w:themeColor="text1"/>
        </w:rPr>
      </w:pPr>
    </w:p>
    <w:sectPr w:rsidR="005A4213" w:rsidRPr="00B53CE5" w:rsidSect="00BF6B1B">
      <w:headerReference w:type="default" r:id="rId62"/>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09EE" w14:textId="77777777" w:rsidR="00774BC6" w:rsidRDefault="00774BC6" w:rsidP="00B52FA5">
      <w:r>
        <w:separator/>
      </w:r>
    </w:p>
  </w:endnote>
  <w:endnote w:type="continuationSeparator" w:id="0">
    <w:p w14:paraId="50614D10" w14:textId="77777777" w:rsidR="00774BC6" w:rsidRDefault="00774BC6" w:rsidP="00B5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A2C6" w14:textId="77777777" w:rsidR="00774BC6" w:rsidRDefault="00774BC6" w:rsidP="00B52FA5">
      <w:r>
        <w:separator/>
      </w:r>
    </w:p>
  </w:footnote>
  <w:footnote w:type="continuationSeparator" w:id="0">
    <w:p w14:paraId="3D55A868" w14:textId="77777777" w:rsidR="00774BC6" w:rsidRDefault="00774BC6" w:rsidP="00B5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923B" w14:textId="77777777" w:rsidR="008449B1" w:rsidRDefault="008449B1">
    <w:pPr>
      <w:pStyle w:val="Encabezado"/>
    </w:pPr>
    <w:r>
      <w:rPr>
        <w:noProof/>
        <w:lang w:eastAsia="es-CO"/>
      </w:rPr>
      <w:drawing>
        <wp:anchor distT="0" distB="0" distL="114300" distR="114300" simplePos="0" relativeHeight="251658240" behindDoc="0" locked="0" layoutInCell="1" allowOverlap="1" wp14:anchorId="1302909D" wp14:editId="64729167">
          <wp:simplePos x="0" y="0"/>
          <wp:positionH relativeFrom="margin">
            <wp:posOffset>-41910</wp:posOffset>
          </wp:positionH>
          <wp:positionV relativeFrom="paragraph">
            <wp:posOffset>-340995</wp:posOffset>
          </wp:positionV>
          <wp:extent cx="3088640" cy="7105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64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6F"/>
    <w:multiLevelType w:val="hybridMultilevel"/>
    <w:tmpl w:val="CCF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758E"/>
    <w:multiLevelType w:val="multilevel"/>
    <w:tmpl w:val="B3F0A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D024C8"/>
    <w:multiLevelType w:val="hybridMultilevel"/>
    <w:tmpl w:val="909E9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6378D"/>
    <w:multiLevelType w:val="multilevel"/>
    <w:tmpl w:val="B3F0A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31870865">
    <w:abstractNumId w:val="3"/>
  </w:num>
  <w:num w:numId="2" w16cid:durableId="1119836863">
    <w:abstractNumId w:val="0"/>
  </w:num>
  <w:num w:numId="3" w16cid:durableId="1884249577">
    <w:abstractNumId w:val="2"/>
  </w:num>
  <w:num w:numId="4" w16cid:durableId="44107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A5"/>
    <w:rsid w:val="00015036"/>
    <w:rsid w:val="00023F7D"/>
    <w:rsid w:val="00030B1A"/>
    <w:rsid w:val="00095D14"/>
    <w:rsid w:val="000F0DDA"/>
    <w:rsid w:val="00103128"/>
    <w:rsid w:val="00112AFC"/>
    <w:rsid w:val="00166E8F"/>
    <w:rsid w:val="001A7889"/>
    <w:rsid w:val="001B644E"/>
    <w:rsid w:val="001C047E"/>
    <w:rsid w:val="001C4E77"/>
    <w:rsid w:val="001D6C10"/>
    <w:rsid w:val="001E4D96"/>
    <w:rsid w:val="001F0DFC"/>
    <w:rsid w:val="00231DB0"/>
    <w:rsid w:val="0030420E"/>
    <w:rsid w:val="0030767C"/>
    <w:rsid w:val="00325ABD"/>
    <w:rsid w:val="0033218D"/>
    <w:rsid w:val="00343C7E"/>
    <w:rsid w:val="00360358"/>
    <w:rsid w:val="003B227E"/>
    <w:rsid w:val="003D58C8"/>
    <w:rsid w:val="003F25AE"/>
    <w:rsid w:val="003F56F2"/>
    <w:rsid w:val="00440EC9"/>
    <w:rsid w:val="0045525C"/>
    <w:rsid w:val="00490E8E"/>
    <w:rsid w:val="004F48B2"/>
    <w:rsid w:val="004F6532"/>
    <w:rsid w:val="005267E0"/>
    <w:rsid w:val="005A4213"/>
    <w:rsid w:val="005B7431"/>
    <w:rsid w:val="005E1481"/>
    <w:rsid w:val="005F51EB"/>
    <w:rsid w:val="00623F3E"/>
    <w:rsid w:val="006413C1"/>
    <w:rsid w:val="006A2B5A"/>
    <w:rsid w:val="006B5256"/>
    <w:rsid w:val="006C64FC"/>
    <w:rsid w:val="006E7F52"/>
    <w:rsid w:val="007410E7"/>
    <w:rsid w:val="00742B09"/>
    <w:rsid w:val="00744F28"/>
    <w:rsid w:val="0075284E"/>
    <w:rsid w:val="00754F09"/>
    <w:rsid w:val="00774BC6"/>
    <w:rsid w:val="007921BF"/>
    <w:rsid w:val="007D25FB"/>
    <w:rsid w:val="0081417D"/>
    <w:rsid w:val="0083397F"/>
    <w:rsid w:val="008344BF"/>
    <w:rsid w:val="008449B1"/>
    <w:rsid w:val="00892B43"/>
    <w:rsid w:val="008B3B38"/>
    <w:rsid w:val="008C6B0D"/>
    <w:rsid w:val="008F5B61"/>
    <w:rsid w:val="00900BAE"/>
    <w:rsid w:val="00963700"/>
    <w:rsid w:val="009746A7"/>
    <w:rsid w:val="0098368D"/>
    <w:rsid w:val="009E02BE"/>
    <w:rsid w:val="009F3381"/>
    <w:rsid w:val="00A12C71"/>
    <w:rsid w:val="00A133C5"/>
    <w:rsid w:val="00A6338E"/>
    <w:rsid w:val="00A769F3"/>
    <w:rsid w:val="00A86317"/>
    <w:rsid w:val="00AC5B7E"/>
    <w:rsid w:val="00B52FA5"/>
    <w:rsid w:val="00B53CE5"/>
    <w:rsid w:val="00BA5961"/>
    <w:rsid w:val="00BB20F1"/>
    <w:rsid w:val="00BD5089"/>
    <w:rsid w:val="00BE00C7"/>
    <w:rsid w:val="00BE3DDC"/>
    <w:rsid w:val="00BF6B1B"/>
    <w:rsid w:val="00C5181A"/>
    <w:rsid w:val="00C70FE8"/>
    <w:rsid w:val="00CF4CB8"/>
    <w:rsid w:val="00D010DA"/>
    <w:rsid w:val="00D77F7C"/>
    <w:rsid w:val="00DC2A88"/>
    <w:rsid w:val="00E77CFD"/>
    <w:rsid w:val="00EA3ADF"/>
    <w:rsid w:val="00F125D9"/>
    <w:rsid w:val="00F22991"/>
    <w:rsid w:val="00F43803"/>
    <w:rsid w:val="00FD6A04"/>
    <w:rsid w:val="00FF1A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12AB"/>
  <w15:chartTrackingRefBased/>
  <w15:docId w15:val="{3118D8B1-2A5E-4F39-B95B-1050673C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A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52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6E8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FA5"/>
    <w:pPr>
      <w:tabs>
        <w:tab w:val="center" w:pos="4419"/>
        <w:tab w:val="right" w:pos="8838"/>
      </w:tabs>
    </w:pPr>
  </w:style>
  <w:style w:type="character" w:customStyle="1" w:styleId="EncabezadoCar">
    <w:name w:val="Encabezado Car"/>
    <w:basedOn w:val="Fuentedeprrafopredeter"/>
    <w:link w:val="Encabezado"/>
    <w:uiPriority w:val="99"/>
    <w:rsid w:val="00B52FA5"/>
  </w:style>
  <w:style w:type="paragraph" w:styleId="Piedepgina">
    <w:name w:val="footer"/>
    <w:basedOn w:val="Normal"/>
    <w:link w:val="PiedepginaCar"/>
    <w:uiPriority w:val="99"/>
    <w:unhideWhenUsed/>
    <w:rsid w:val="00B52FA5"/>
    <w:pPr>
      <w:tabs>
        <w:tab w:val="center" w:pos="4419"/>
        <w:tab w:val="right" w:pos="8838"/>
      </w:tabs>
    </w:pPr>
  </w:style>
  <w:style w:type="character" w:customStyle="1" w:styleId="PiedepginaCar">
    <w:name w:val="Pie de página Car"/>
    <w:basedOn w:val="Fuentedeprrafopredeter"/>
    <w:link w:val="Piedepgina"/>
    <w:uiPriority w:val="99"/>
    <w:rsid w:val="00B52FA5"/>
  </w:style>
  <w:style w:type="character" w:customStyle="1" w:styleId="Ttulo1Car">
    <w:name w:val="Título 1 Car"/>
    <w:basedOn w:val="Fuentedeprrafopredeter"/>
    <w:link w:val="Ttulo1"/>
    <w:uiPriority w:val="9"/>
    <w:rsid w:val="00B52FA5"/>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166E8F"/>
    <w:rPr>
      <w:rFonts w:asciiTheme="majorHAnsi" w:eastAsiaTheme="majorEastAsia" w:hAnsiTheme="majorHAnsi" w:cstheme="majorBidi"/>
      <w:color w:val="2E74B5" w:themeColor="accent1" w:themeShade="BF"/>
      <w:sz w:val="26"/>
      <w:szCs w:val="26"/>
      <w:lang w:eastAsia="es-MX"/>
    </w:rPr>
  </w:style>
  <w:style w:type="table" w:styleId="Tablaconcuadrcula">
    <w:name w:val="Table Grid"/>
    <w:basedOn w:val="Tablanormal"/>
    <w:uiPriority w:val="39"/>
    <w:rsid w:val="00BD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D5089"/>
    <w:pPr>
      <w:spacing w:after="200"/>
    </w:pPr>
    <w:rPr>
      <w:i/>
      <w:iCs/>
      <w:color w:val="44546A" w:themeColor="text2"/>
      <w:sz w:val="18"/>
      <w:szCs w:val="18"/>
    </w:rPr>
  </w:style>
  <w:style w:type="paragraph" w:styleId="Prrafodelista">
    <w:name w:val="List Paragraph"/>
    <w:basedOn w:val="Normal"/>
    <w:uiPriority w:val="34"/>
    <w:qFormat/>
    <w:rsid w:val="00E77CFD"/>
    <w:pPr>
      <w:ind w:left="720"/>
      <w:contextualSpacing/>
    </w:pPr>
  </w:style>
  <w:style w:type="character" w:styleId="Hipervnculo">
    <w:name w:val="Hyperlink"/>
    <w:basedOn w:val="Fuentedeprrafopredeter"/>
    <w:uiPriority w:val="99"/>
    <w:unhideWhenUsed/>
    <w:rsid w:val="00A769F3"/>
    <w:rPr>
      <w:color w:val="0563C1"/>
      <w:u w:val="single"/>
    </w:rPr>
  </w:style>
  <w:style w:type="character" w:styleId="Mencinsinresolver">
    <w:name w:val="Unresolved Mention"/>
    <w:basedOn w:val="Fuentedeprrafopredeter"/>
    <w:uiPriority w:val="99"/>
    <w:semiHidden/>
    <w:unhideWhenUsed/>
    <w:rsid w:val="003D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9583">
      <w:bodyDiv w:val="1"/>
      <w:marLeft w:val="0"/>
      <w:marRight w:val="0"/>
      <w:marTop w:val="0"/>
      <w:marBottom w:val="0"/>
      <w:divBdr>
        <w:top w:val="none" w:sz="0" w:space="0" w:color="auto"/>
        <w:left w:val="none" w:sz="0" w:space="0" w:color="auto"/>
        <w:bottom w:val="none" w:sz="0" w:space="0" w:color="auto"/>
        <w:right w:val="none" w:sz="0" w:space="0" w:color="auto"/>
      </w:divBdr>
    </w:div>
    <w:div w:id="413402704">
      <w:bodyDiv w:val="1"/>
      <w:marLeft w:val="0"/>
      <w:marRight w:val="0"/>
      <w:marTop w:val="0"/>
      <w:marBottom w:val="0"/>
      <w:divBdr>
        <w:top w:val="none" w:sz="0" w:space="0" w:color="auto"/>
        <w:left w:val="none" w:sz="0" w:space="0" w:color="auto"/>
        <w:bottom w:val="none" w:sz="0" w:space="0" w:color="auto"/>
        <w:right w:val="none" w:sz="0" w:space="0" w:color="auto"/>
      </w:divBdr>
    </w:div>
    <w:div w:id="424962370">
      <w:bodyDiv w:val="1"/>
      <w:marLeft w:val="0"/>
      <w:marRight w:val="0"/>
      <w:marTop w:val="0"/>
      <w:marBottom w:val="0"/>
      <w:divBdr>
        <w:top w:val="none" w:sz="0" w:space="0" w:color="auto"/>
        <w:left w:val="none" w:sz="0" w:space="0" w:color="auto"/>
        <w:bottom w:val="none" w:sz="0" w:space="0" w:color="auto"/>
        <w:right w:val="none" w:sz="0" w:space="0" w:color="auto"/>
      </w:divBdr>
    </w:div>
    <w:div w:id="638848431">
      <w:bodyDiv w:val="1"/>
      <w:marLeft w:val="0"/>
      <w:marRight w:val="0"/>
      <w:marTop w:val="0"/>
      <w:marBottom w:val="0"/>
      <w:divBdr>
        <w:top w:val="none" w:sz="0" w:space="0" w:color="auto"/>
        <w:left w:val="none" w:sz="0" w:space="0" w:color="auto"/>
        <w:bottom w:val="none" w:sz="0" w:space="0" w:color="auto"/>
        <w:right w:val="none" w:sz="0" w:space="0" w:color="auto"/>
      </w:divBdr>
    </w:div>
    <w:div w:id="1009714531">
      <w:bodyDiv w:val="1"/>
      <w:marLeft w:val="0"/>
      <w:marRight w:val="0"/>
      <w:marTop w:val="0"/>
      <w:marBottom w:val="0"/>
      <w:divBdr>
        <w:top w:val="none" w:sz="0" w:space="0" w:color="auto"/>
        <w:left w:val="none" w:sz="0" w:space="0" w:color="auto"/>
        <w:bottom w:val="none" w:sz="0" w:space="0" w:color="auto"/>
        <w:right w:val="none" w:sz="0" w:space="0" w:color="auto"/>
      </w:divBdr>
    </w:div>
    <w:div w:id="1076130232">
      <w:bodyDiv w:val="1"/>
      <w:marLeft w:val="0"/>
      <w:marRight w:val="0"/>
      <w:marTop w:val="0"/>
      <w:marBottom w:val="0"/>
      <w:divBdr>
        <w:top w:val="none" w:sz="0" w:space="0" w:color="auto"/>
        <w:left w:val="none" w:sz="0" w:space="0" w:color="auto"/>
        <w:bottom w:val="none" w:sz="0" w:space="0" w:color="auto"/>
        <w:right w:val="none" w:sz="0" w:space="0" w:color="auto"/>
      </w:divBdr>
    </w:div>
    <w:div w:id="1234900445">
      <w:bodyDiv w:val="1"/>
      <w:marLeft w:val="0"/>
      <w:marRight w:val="0"/>
      <w:marTop w:val="0"/>
      <w:marBottom w:val="0"/>
      <w:divBdr>
        <w:top w:val="none" w:sz="0" w:space="0" w:color="auto"/>
        <w:left w:val="none" w:sz="0" w:space="0" w:color="auto"/>
        <w:bottom w:val="none" w:sz="0" w:space="0" w:color="auto"/>
        <w:right w:val="none" w:sz="0" w:space="0" w:color="auto"/>
      </w:divBdr>
    </w:div>
    <w:div w:id="1290165054">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474760898">
      <w:bodyDiv w:val="1"/>
      <w:marLeft w:val="0"/>
      <w:marRight w:val="0"/>
      <w:marTop w:val="0"/>
      <w:marBottom w:val="0"/>
      <w:divBdr>
        <w:top w:val="none" w:sz="0" w:space="0" w:color="auto"/>
        <w:left w:val="none" w:sz="0" w:space="0" w:color="auto"/>
        <w:bottom w:val="none" w:sz="0" w:space="0" w:color="auto"/>
        <w:right w:val="none" w:sz="0" w:space="0" w:color="auto"/>
      </w:divBdr>
    </w:div>
    <w:div w:id="1488549720">
      <w:bodyDiv w:val="1"/>
      <w:marLeft w:val="0"/>
      <w:marRight w:val="0"/>
      <w:marTop w:val="0"/>
      <w:marBottom w:val="0"/>
      <w:divBdr>
        <w:top w:val="none" w:sz="0" w:space="0" w:color="auto"/>
        <w:left w:val="none" w:sz="0" w:space="0" w:color="auto"/>
        <w:bottom w:val="none" w:sz="0" w:space="0" w:color="auto"/>
        <w:right w:val="none" w:sz="0" w:space="0" w:color="auto"/>
      </w:divBdr>
    </w:div>
    <w:div w:id="1574243921">
      <w:bodyDiv w:val="1"/>
      <w:marLeft w:val="0"/>
      <w:marRight w:val="0"/>
      <w:marTop w:val="0"/>
      <w:marBottom w:val="0"/>
      <w:divBdr>
        <w:top w:val="none" w:sz="0" w:space="0" w:color="auto"/>
        <w:left w:val="none" w:sz="0" w:space="0" w:color="auto"/>
        <w:bottom w:val="none" w:sz="0" w:space="0" w:color="auto"/>
        <w:right w:val="none" w:sz="0" w:space="0" w:color="auto"/>
      </w:divBdr>
    </w:div>
    <w:div w:id="1582330312">
      <w:bodyDiv w:val="1"/>
      <w:marLeft w:val="0"/>
      <w:marRight w:val="0"/>
      <w:marTop w:val="0"/>
      <w:marBottom w:val="0"/>
      <w:divBdr>
        <w:top w:val="none" w:sz="0" w:space="0" w:color="auto"/>
        <w:left w:val="none" w:sz="0" w:space="0" w:color="auto"/>
        <w:bottom w:val="none" w:sz="0" w:space="0" w:color="auto"/>
        <w:right w:val="none" w:sz="0" w:space="0" w:color="auto"/>
      </w:divBdr>
    </w:div>
    <w:div w:id="1688098972">
      <w:bodyDiv w:val="1"/>
      <w:marLeft w:val="0"/>
      <w:marRight w:val="0"/>
      <w:marTop w:val="0"/>
      <w:marBottom w:val="0"/>
      <w:divBdr>
        <w:top w:val="none" w:sz="0" w:space="0" w:color="auto"/>
        <w:left w:val="none" w:sz="0" w:space="0" w:color="auto"/>
        <w:bottom w:val="none" w:sz="0" w:space="0" w:color="auto"/>
        <w:right w:val="none" w:sz="0" w:space="0" w:color="auto"/>
      </w:divBdr>
    </w:div>
    <w:div w:id="19340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lbprd.dnp.gov.co:5555/k54671CBuscadorProyectosS/GoDetail?idel=546717282&amp;valhashcode=-659833472" TargetMode="External"/><Relationship Id="rId18" Type="http://schemas.openxmlformats.org/officeDocument/2006/relationships/hyperlink" Target="https://ocilbprd.dnp.gov.co:5555/k54671CBuscadorProyectosS/GoDetail?idel=546717282&amp;valhashcode=414618129" TargetMode="External"/><Relationship Id="rId26" Type="http://schemas.openxmlformats.org/officeDocument/2006/relationships/hyperlink" Target="https://ocilbprd.dnp.gov.co:5555/k54671CBuscadorProyectosS/GoDetail?idel=546717282&amp;valhashcode=981334236" TargetMode="External"/><Relationship Id="rId39" Type="http://schemas.openxmlformats.org/officeDocument/2006/relationships/hyperlink" Target="https://ocilbprd.dnp.gov.co:5555/k54671CBuscadorProyectosS/GoDetail?idel=546717282&amp;valhashcode=-633433726" TargetMode="External"/><Relationship Id="rId21" Type="http://schemas.openxmlformats.org/officeDocument/2006/relationships/hyperlink" Target="https://ocilbprd.dnp.gov.co:5555/k54671CBuscadorProyectosS/GoDetail?idel=546717282&amp;valhashcode=-2077911290" TargetMode="External"/><Relationship Id="rId34" Type="http://schemas.openxmlformats.org/officeDocument/2006/relationships/hyperlink" Target="https://ocilbprd.dnp.gov.co:5555/k54671CBuscadorProyectosS/GoDetail?idel=546717282&amp;valhashcode=143613281" TargetMode="External"/><Relationship Id="rId42" Type="http://schemas.openxmlformats.org/officeDocument/2006/relationships/hyperlink" Target="https://ocilbprd.dnp.gov.co:5555/k54671CBuscadorProyectosS/GoDetail?idel=546717282&amp;valhashcode=-929757062" TargetMode="External"/><Relationship Id="rId47" Type="http://schemas.openxmlformats.org/officeDocument/2006/relationships/hyperlink" Target="https://ocilbprd.dnp.gov.co:5555/k54671CBuscadorProyectosS/GoDetail?idel=546717282&amp;valhashcode=640184834" TargetMode="External"/><Relationship Id="rId50" Type="http://schemas.openxmlformats.org/officeDocument/2006/relationships/hyperlink" Target="https://ocilbprd.dnp.gov.co:5555/k16954WPagosSgrV/Index" TargetMode="External"/><Relationship Id="rId55" Type="http://schemas.openxmlformats.org/officeDocument/2006/relationships/hyperlink" Target="https://ocilbprd.dnp.gov.co:5555/k54671CBuscadorProyectosS/GoDetail?idel=546717282&amp;valhashcode=200615544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cilbprd.dnp.gov.co:5555/k54671CBuscadorProyectosS/GoDetail?idel=546717282&amp;valhashcode=-1640177301" TargetMode="External"/><Relationship Id="rId29" Type="http://schemas.openxmlformats.org/officeDocument/2006/relationships/hyperlink" Target="https://ocilbprd.dnp.gov.co:5555/k54671CBuscadorProyectosS/GoDetail?idel=546717282&amp;valhashcode=-1826241059" TargetMode="External"/><Relationship Id="rId11" Type="http://schemas.openxmlformats.org/officeDocument/2006/relationships/hyperlink" Target="https://ocilbprd.dnp.gov.co:5555/k54671CBuscadorProyectosS/GoDetail?idel=546717282&amp;valhashcode=-312142396" TargetMode="External"/><Relationship Id="rId24" Type="http://schemas.openxmlformats.org/officeDocument/2006/relationships/hyperlink" Target="https://ocilbprd.dnp.gov.co:5555/k54671CBuscadorProyectosS/GoDetail?idel=546717282&amp;valhashcode=-1597969685" TargetMode="External"/><Relationship Id="rId32" Type="http://schemas.openxmlformats.org/officeDocument/2006/relationships/hyperlink" Target="https://ocilbprd.dnp.gov.co:5555/k54671CBuscadorProyectosS/GoDetail?idel=546717282&amp;valhashcode=1486760784" TargetMode="External"/><Relationship Id="rId37" Type="http://schemas.openxmlformats.org/officeDocument/2006/relationships/hyperlink" Target="https://ocilbprd.dnp.gov.co:5555/k54671CBuscadorProyectosS/GoDetail?idel=546717282&amp;valhashcode=508305614" TargetMode="External"/><Relationship Id="rId40" Type="http://schemas.openxmlformats.org/officeDocument/2006/relationships/hyperlink" Target="https://ocilbprd.dnp.gov.co:5555/k54671CBuscadorProyectosS/GoDetail?idel=546717282&amp;valhashcode=2100407160" TargetMode="External"/><Relationship Id="rId45" Type="http://schemas.openxmlformats.org/officeDocument/2006/relationships/hyperlink" Target="https://ocilbprd.dnp.gov.co:5555/k54671CBuscadorProyectosS/GoDetail?idel=546717282&amp;valhashcode=-281075289" TargetMode="External"/><Relationship Id="rId53" Type="http://schemas.openxmlformats.org/officeDocument/2006/relationships/hyperlink" Target="https://ocilbprd.dnp.gov.co:5555/k54671CBuscadorProyectosS/GoDetail?idel=546717282&amp;valhashcode=1663378674" TargetMode="External"/><Relationship Id="rId58" Type="http://schemas.openxmlformats.org/officeDocument/2006/relationships/hyperlink" Target="https://ocilbprd.dnp.gov.co:5555/k16954WPagosSgrV/Index" TargetMode="External"/><Relationship Id="rId5" Type="http://schemas.openxmlformats.org/officeDocument/2006/relationships/webSettings" Target="webSettings.xml"/><Relationship Id="rId61" Type="http://schemas.openxmlformats.org/officeDocument/2006/relationships/image" Target="media/image2.jpeg"/><Relationship Id="rId19" Type="http://schemas.openxmlformats.org/officeDocument/2006/relationships/hyperlink" Target="https://ocilbprd.dnp.gov.co:5555/k54671CBuscadorProyectosS/GoDetail?idel=546717282&amp;valhashcode=1914097477" TargetMode="External"/><Relationship Id="rId14" Type="http://schemas.openxmlformats.org/officeDocument/2006/relationships/hyperlink" Target="https://ocilbprd.dnp.gov.co:5555/k54671CBuscadorProyectosS/GoDetail?idel=546717282&amp;valhashcode=-1818200413" TargetMode="External"/><Relationship Id="rId22" Type="http://schemas.openxmlformats.org/officeDocument/2006/relationships/hyperlink" Target="https://ocilbprd.dnp.gov.co:5555/k54671CBuscadorProyectosS/GoDetail?idel=546717282&amp;valhashcode=-1136889510" TargetMode="External"/><Relationship Id="rId27" Type="http://schemas.openxmlformats.org/officeDocument/2006/relationships/hyperlink" Target="https://ocilbprd.dnp.gov.co:5555/k54671CBuscadorProyectosS/GoDetail?idel=546717282&amp;valhashcode=1389264471" TargetMode="External"/><Relationship Id="rId30" Type="http://schemas.openxmlformats.org/officeDocument/2006/relationships/hyperlink" Target="https://ocilbprd.dnp.gov.co:5555/k54671CBuscadorProyectosS/GoDetail?idel=546717282&amp;valhashcode=1743350839" TargetMode="External"/><Relationship Id="rId35" Type="http://schemas.openxmlformats.org/officeDocument/2006/relationships/hyperlink" Target="https://ocilbprd.dnp.gov.co:5555/k54671CBuscadorProyectosS/GoDetail?idel=546717282&amp;valhashcode=-1703415684" TargetMode="External"/><Relationship Id="rId43" Type="http://schemas.openxmlformats.org/officeDocument/2006/relationships/hyperlink" Target="https://ocilbprd.dnp.gov.co:5555/k16954WPagosSgrV/Index" TargetMode="External"/><Relationship Id="rId48" Type="http://schemas.openxmlformats.org/officeDocument/2006/relationships/hyperlink" Target="https://ocilbprd.dnp.gov.co:5555/k54671CBuscadorProyectosS/GoDetail?idel=546717282&amp;valhashcode=-336943566" TargetMode="External"/><Relationship Id="rId56" Type="http://schemas.openxmlformats.org/officeDocument/2006/relationships/hyperlink" Target="https://ocilbprd.dnp.gov.co:5555/k54671CBuscadorProyectosS/GoDetail?idel=546717282&amp;valhashcode=156427476" TargetMode="External"/><Relationship Id="rId64" Type="http://schemas.openxmlformats.org/officeDocument/2006/relationships/theme" Target="theme/theme1.xml"/><Relationship Id="rId8" Type="http://schemas.openxmlformats.org/officeDocument/2006/relationships/hyperlink" Target="https://ocilbprd.dnp.gov.co:5555/k54671CBuscadorProyectosS/GoDetail?idel=546717282&amp;valhashcode=-2082199846" TargetMode="External"/><Relationship Id="rId51" Type="http://schemas.openxmlformats.org/officeDocument/2006/relationships/hyperlink" Target="https://ocilbprd.dnp.gov.co:5555/k54671CBuscadorProyectosS/GoDetail?idel=546717282&amp;valhashcode=1152385204" TargetMode="External"/><Relationship Id="rId3" Type="http://schemas.openxmlformats.org/officeDocument/2006/relationships/styles" Target="styles.xml"/><Relationship Id="rId12" Type="http://schemas.openxmlformats.org/officeDocument/2006/relationships/hyperlink" Target="https://ocilbprd.dnp.gov.co:5555/k54671CBuscadorProyectosS/GoDetail?idel=546717282&amp;valhashcode=255784939" TargetMode="External"/><Relationship Id="rId17" Type="http://schemas.openxmlformats.org/officeDocument/2006/relationships/hyperlink" Target="https://ocilbprd.dnp.gov.co:5555/k54671CBuscadorProyectosS/GoDetail?idel=546717282&amp;valhashcode=-1730872885" TargetMode="External"/><Relationship Id="rId25" Type="http://schemas.openxmlformats.org/officeDocument/2006/relationships/hyperlink" Target="https://ocilbprd.dnp.gov.co:5555/k54671CBuscadorProyectosS/GoDetail?idel=546717282&amp;valhashcode=-1173532382" TargetMode="External"/><Relationship Id="rId33" Type="http://schemas.openxmlformats.org/officeDocument/2006/relationships/hyperlink" Target="https://ocilbprd.dnp.gov.co:5555/k54671CBuscadorProyectosS/GoDetail?idel=546717282&amp;valhashcode=-489803941" TargetMode="External"/><Relationship Id="rId38" Type="http://schemas.openxmlformats.org/officeDocument/2006/relationships/hyperlink" Target="https://ocilbprd.dnp.gov.co:5555/k54671CBuscadorProyectosS/GoDetail?idel=546717282&amp;valhashcode=-1828835711" TargetMode="External"/><Relationship Id="rId46" Type="http://schemas.openxmlformats.org/officeDocument/2006/relationships/hyperlink" Target="https://ocilbprd.dnp.gov.co:5555/k16954WPagosSgrV/Index" TargetMode="External"/><Relationship Id="rId59" Type="http://schemas.openxmlformats.org/officeDocument/2006/relationships/hyperlink" Target="https://ocilbprd.dnp.gov.co:5555/k54671CBuscadorProyectosS/GoDetail?idel=546717282&amp;valhashcode=194137313" TargetMode="External"/><Relationship Id="rId20" Type="http://schemas.openxmlformats.org/officeDocument/2006/relationships/hyperlink" Target="https://ocilbprd.dnp.gov.co:5555/k54671CBuscadorProyectosS/GoDetail?idel=546717282&amp;valhashcode=415094223" TargetMode="External"/><Relationship Id="rId41" Type="http://schemas.openxmlformats.org/officeDocument/2006/relationships/hyperlink" Target="https://ocilbprd.dnp.gov.co:5555/k54671CBuscadorProyectosS/GoDetail?idel=546717282&amp;valhashcode=649165861" TargetMode="External"/><Relationship Id="rId54" Type="http://schemas.openxmlformats.org/officeDocument/2006/relationships/hyperlink" Target="https://ocilbprd.dnp.gov.co:5555/k54671CBuscadorProyectosS/GoDetail?idel=546717282&amp;valhashcode=3057273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cilbprd.dnp.gov.co:5555/k54671CBuscadorProyectosS/GoDetail?idel=546717282&amp;valhashcode=-1470951285" TargetMode="External"/><Relationship Id="rId23" Type="http://schemas.openxmlformats.org/officeDocument/2006/relationships/hyperlink" Target="https://ocilbprd.dnp.gov.co:5555/k54671CBuscadorProyectosS/GoDetail?idel=546717282&amp;valhashcode=253144606" TargetMode="External"/><Relationship Id="rId28" Type="http://schemas.openxmlformats.org/officeDocument/2006/relationships/hyperlink" Target="https://ocilbprd.dnp.gov.co:5555/k54671CBuscadorProyectosS/GoDetail?idel=546717282&amp;valhashcode=1008305122" TargetMode="External"/><Relationship Id="rId36" Type="http://schemas.openxmlformats.org/officeDocument/2006/relationships/hyperlink" Target="https://ocilbprd.dnp.gov.co:5555/k54671CBuscadorProyectosS/GoDetail?idel=546717282&amp;valhashcode=96191223" TargetMode="External"/><Relationship Id="rId49" Type="http://schemas.openxmlformats.org/officeDocument/2006/relationships/hyperlink" Target="https://ocilbprd.dnp.gov.co:5555/k54671CBuscadorProyectosS/GoDetail?idel=546717282&amp;valhashcode=-1824783131" TargetMode="External"/><Relationship Id="rId57" Type="http://schemas.openxmlformats.org/officeDocument/2006/relationships/hyperlink" Target="https://ocilbprd.dnp.gov.co:5555/k54671CBuscadorProyectosS/GoDetail?idel=546717282&amp;valhashcode=-977600847" TargetMode="External"/><Relationship Id="rId10" Type="http://schemas.openxmlformats.org/officeDocument/2006/relationships/hyperlink" Target="https://ocilbprd.dnp.gov.co:5555/k54671CBuscadorProyectosS/GoDetail?idel=546717282&amp;valhashcode=1171109059" TargetMode="External"/><Relationship Id="rId31" Type="http://schemas.openxmlformats.org/officeDocument/2006/relationships/hyperlink" Target="https://ocilbprd.dnp.gov.co:5555/k54671CBuscadorProyectosS/GoDetail?idel=546717282&amp;valhashcode=-703542368" TargetMode="External"/><Relationship Id="rId44" Type="http://schemas.openxmlformats.org/officeDocument/2006/relationships/hyperlink" Target="https://ocilbprd.dnp.gov.co:5555/k54671CBuscadorProyectosS/GoDetail?idel=546717282&amp;valhashcode=1914663377" TargetMode="External"/><Relationship Id="rId52" Type="http://schemas.openxmlformats.org/officeDocument/2006/relationships/hyperlink" Target="https://ocilbprd.dnp.gov.co:5555/k54671CBuscadorProyectosS/GoDetail?idel=546717282&amp;valhashcode=5697324" TargetMode="External"/><Relationship Id="rId6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cilbprd.dnp.gov.co:5555/k54671CBuscadorProyectosS/GoDetail?idel=546717282&amp;valhashcode=-265998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83EF-3CA3-4603-B89F-C8B3B226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7853</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Microsoft Office User</cp:lastModifiedBy>
  <cp:revision>23</cp:revision>
  <cp:lastPrinted>2022-11-09T21:45:00Z</cp:lastPrinted>
  <dcterms:created xsi:type="dcterms:W3CDTF">2022-11-10T20:40:00Z</dcterms:created>
  <dcterms:modified xsi:type="dcterms:W3CDTF">2022-11-23T14:23:00Z</dcterms:modified>
</cp:coreProperties>
</file>