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4DF5" w:rsidRDefault="00B34DF5" w:rsidP="00B34DF5">
      <w:pPr>
        <w:pStyle w:val="NormalWeb"/>
        <w:rPr>
          <w:rFonts w:ascii="Arial" w:hAnsi="Arial" w:cs="Arial"/>
          <w:b/>
          <w:bCs/>
          <w:color w:val="38871F"/>
          <w:sz w:val="30"/>
          <w:szCs w:val="30"/>
        </w:rPr>
      </w:pPr>
      <w:r>
        <w:rPr>
          <w:color w:val="000000"/>
          <w:sz w:val="27"/>
          <w:szCs w:val="27"/>
        </w:rPr>
        <w:t>Gaceta Departamental 022 del 23 de Mayo de 2012</w:t>
      </w:r>
      <w:bookmarkStart w:id="0" w:name="_GoBack"/>
      <w:bookmarkEnd w:id="0"/>
    </w:p>
    <w:p w:rsidR="00B34DF5" w:rsidRDefault="00B34DF5" w:rsidP="00B34DF5">
      <w:pPr>
        <w:pStyle w:val="NormalWeb"/>
        <w:rPr>
          <w:rFonts w:ascii="Arial" w:hAnsi="Arial" w:cs="Arial"/>
          <w:b/>
          <w:bCs/>
          <w:color w:val="38871F"/>
          <w:sz w:val="30"/>
          <w:szCs w:val="30"/>
        </w:rPr>
      </w:pPr>
      <w:r>
        <w:rPr>
          <w:rFonts w:ascii="Arial" w:hAnsi="Arial" w:cs="Arial"/>
          <w:b/>
          <w:bCs/>
          <w:color w:val="38871F"/>
          <w:sz w:val="30"/>
          <w:szCs w:val="30"/>
        </w:rPr>
        <w:t>Gaceta Departamental 022 del 23 de Mayo de 2012</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oficina jurídica. Adicional de Valor y plazo N°. 1 al contrato principal No. 388  del 19 de Octubre  de 2011. Adicional de  valor por un monto de $ 51.726.024 y plazo de dos (2) meses.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oficina jurídica. Adicional en  plazo N°. 1 al contrato de principal No. 594  del 31 de   Diciembre 2010 se procede a conceder  Plazo de dos (2) meses. Objeto: Construcción de unidades básicas sanitarias municipio de Arauca departamento de Arauca.</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oficina jurídica. Modificatorio No.02 y adicional  plazo N°.01 al contrato de obra No. 384  de 2011. Objeto: Construcción de obras de urbanismo para los programas de vivienda  del departamento de Arauca. Urbanización altos de la sabana. El plazo de  la presente adición en plazo es de dos (02) meses. Contados a partir del 13 de abril de 2012.</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OTROSI No 001 AL CONTRATO DE SERVISIOS No 141 DE 2011. Objeto: Actualización base de datos SPARD en el departamento de Arauca año 2011.</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CONTRATO DE SERVISIOS No 070 de 2012. Contratista Sánchez Gómez y CIA.LTDA. Representante legal: William Alexis Sánchez Herrera. Cuantía $ 480.379.896. Plazo: seis (6) meses. Objeto: Mantenimiento de Servidumbres del sistema de distribución local de ENELAR E.S.P. año 2012.  </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Adicional de plazo: No.1 Al contrato  principal No.283 del 29 de junio de 2011. El Plazo del presente adicional es de dos (2) meses contados a partir del 20 de Abril de 2012.</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OTROSI, ADICIONAL DE VALOR AL CONTRATO No. 027 DEL 13 DE ENERO DEL 2012. OBJETO: Prestación de servicios con plena autonomía técnica y administrativa para el desarrollo del proceso operativo y subprocesos de medicina especializada en 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Adicionar al valor  del contrato principal, la suma  equivalente a veintinueve millones ciento un mil ciento setenta pesos ($ 29.101.170).</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Contrato N° HS 057/2012. CONTRATISTA: Sonia </w:t>
      </w:r>
      <w:proofErr w:type="spellStart"/>
      <w:r>
        <w:rPr>
          <w:rFonts w:ascii="Arial" w:hAnsi="Arial" w:cs="Arial"/>
          <w:color w:val="666666"/>
          <w:sz w:val="21"/>
          <w:szCs w:val="21"/>
        </w:rPr>
        <w:t>Yanibe</w:t>
      </w:r>
      <w:proofErr w:type="spellEnd"/>
      <w:r>
        <w:rPr>
          <w:rFonts w:ascii="Arial" w:hAnsi="Arial" w:cs="Arial"/>
          <w:color w:val="666666"/>
          <w:sz w:val="21"/>
          <w:szCs w:val="21"/>
        </w:rPr>
        <w:t xml:space="preserve"> Carreño Ariza. Tipo de Contrato: Compraventa. Valor: Sesenta y nueve millones novecientos noventa y cinca mil ochenta y siete pesos MCTE ($69.995.087). Objeto: Suministro muebles, enseres, equipos de oficina, para el buen funcionamiento  de las diferentes actividades  para 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Plazo: Treinta días.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Contrato N° HS 061/2012. CONTRATISTA: </w:t>
      </w:r>
      <w:proofErr w:type="spellStart"/>
      <w:r>
        <w:rPr>
          <w:rFonts w:ascii="Arial" w:hAnsi="Arial" w:cs="Arial"/>
          <w:color w:val="666666"/>
          <w:sz w:val="21"/>
          <w:szCs w:val="21"/>
        </w:rPr>
        <w:t>Servisalud</w:t>
      </w:r>
      <w:proofErr w:type="spellEnd"/>
      <w:r>
        <w:rPr>
          <w:rFonts w:ascii="Arial" w:hAnsi="Arial" w:cs="Arial"/>
          <w:color w:val="666666"/>
          <w:sz w:val="21"/>
          <w:szCs w:val="21"/>
        </w:rPr>
        <w:t xml:space="preserve">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EU R/L Germán </w:t>
      </w:r>
      <w:proofErr w:type="spellStart"/>
      <w:r>
        <w:rPr>
          <w:rFonts w:ascii="Arial" w:hAnsi="Arial" w:cs="Arial"/>
          <w:color w:val="666666"/>
          <w:sz w:val="21"/>
          <w:szCs w:val="21"/>
        </w:rPr>
        <w:t>Sissa</w:t>
      </w:r>
      <w:proofErr w:type="spellEnd"/>
      <w:r>
        <w:rPr>
          <w:rFonts w:ascii="Arial" w:hAnsi="Arial" w:cs="Arial"/>
          <w:color w:val="666666"/>
          <w:sz w:val="21"/>
          <w:szCs w:val="21"/>
        </w:rPr>
        <w:t xml:space="preserve"> Mérida. Tipo de Contrato: Compraventa. Valor: Veintisiete millones setecientos mil pesos MCTE ($27.700.000). Objeto: Suministro carros termo, para transporte de alimentos en los servicios de internación para E.S.E. HOPITAL DEL SARARE.  Plazo: 45 días.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lastRenderedPageBreak/>
        <w:t xml:space="preserve">Departamento de Arauca. HOSPITAL DEL SARARE. Empresa Social del Estado. Contrato N° HS 063/2012. CONTRATISTA: </w:t>
      </w:r>
      <w:proofErr w:type="spellStart"/>
      <w:r>
        <w:rPr>
          <w:rFonts w:ascii="Arial" w:hAnsi="Arial" w:cs="Arial"/>
          <w:color w:val="666666"/>
          <w:sz w:val="21"/>
          <w:szCs w:val="21"/>
        </w:rPr>
        <w:t>Yenny</w:t>
      </w:r>
      <w:proofErr w:type="spellEnd"/>
      <w:r>
        <w:rPr>
          <w:rFonts w:ascii="Arial" w:hAnsi="Arial" w:cs="Arial"/>
          <w:color w:val="666666"/>
          <w:sz w:val="21"/>
          <w:szCs w:val="21"/>
        </w:rPr>
        <w:t xml:space="preserve"> Alexandra Torres Paipa. Tipo de Contrato: COMPRAVENTA Valor: Noventa y nueve millones novecientos noventa y nueve mil ochocientos cincuenta y seis  pesos MCTE ($99.999.856). Objeto: Suministro de material de odontología para la E.S.E. HOPITAL DEL SARARE.  Plazo: 45 días.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Contrato N° HS 062/2012. CONTRATISTA: Luis José García. Tipo de Contrato: COMPRAVENTA Valor: Setenta y cinco millones sesenta y cuatro mil novecientos noventa y dos   pesos MCTE ($75.064.992). Objeto: Adquisición de elementos para señalización de áreas nuevas de hospitalización y otras áreas del hospital para orientación a los usuarios y personal dentro de  la E.S.E. HOPITAL DEL SARARE.  Plazo: Dos meses.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Contrato N° HS 059/2012. CONTRATISTA: Alexis Jiménez Vera. Tipo de Contrato: COMPRAVENTA Valor: Doscientos cuarenta y nueve millones novecientos veintinueve mil ciento noventa  pesos MCTE ($249.929.192). Objeto: Suministro de equipos hospitalarios para   la E.S.E. HOPITAL DEL SARARE.  Plazo: 45 días.</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xml:space="preserve">Departamento de Arauca. HOSPITAL SAN VICENTE DE  ARAUCA E.S.E. Adicional de valor al contrato de suministro No. 006 del 01 de Marzo de 2012, celebrado por gases medicinales e industriales Carmen Josefa </w:t>
      </w:r>
      <w:proofErr w:type="spellStart"/>
      <w:r>
        <w:rPr>
          <w:rFonts w:ascii="Arial" w:hAnsi="Arial" w:cs="Arial"/>
          <w:color w:val="666666"/>
          <w:sz w:val="21"/>
          <w:szCs w:val="21"/>
        </w:rPr>
        <w:t>Caroprese</w:t>
      </w:r>
      <w:proofErr w:type="spellEnd"/>
      <w:r>
        <w:rPr>
          <w:rFonts w:ascii="Arial" w:hAnsi="Arial" w:cs="Arial"/>
          <w:color w:val="666666"/>
          <w:sz w:val="21"/>
          <w:szCs w:val="21"/>
        </w:rPr>
        <w:t xml:space="preserve"> Méndez y el HOSPITAL SAN VICENTE DE ARAUCA- E.S.E- OBJETO: Suministro de </w:t>
      </w:r>
      <w:proofErr w:type="spellStart"/>
      <w:r>
        <w:rPr>
          <w:rFonts w:ascii="Arial" w:hAnsi="Arial" w:cs="Arial"/>
          <w:color w:val="666666"/>
          <w:sz w:val="21"/>
          <w:szCs w:val="21"/>
        </w:rPr>
        <w:t>oxigeno</w:t>
      </w:r>
      <w:proofErr w:type="spellEnd"/>
      <w:r>
        <w:rPr>
          <w:rFonts w:ascii="Arial" w:hAnsi="Arial" w:cs="Arial"/>
          <w:color w:val="666666"/>
          <w:sz w:val="21"/>
          <w:szCs w:val="21"/>
        </w:rPr>
        <w:t xml:space="preserve"> medicinal para el llenado del tanque criogénico y oxigeno medicinal en balas de 6.5 m3. VALOR: La adición de valor que se hace a la presente orden es de ochenta y tres millones de pesos ($83.000.000,00) MCTE.</w:t>
      </w:r>
    </w:p>
    <w:p w:rsidR="00B34DF5" w:rsidRDefault="00B34DF5" w:rsidP="00B34DF5">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SUMINISTRO N° 02-008 DE 2012. CONTRATISTA: Yasser Hussein Ardila Urbina. Tipo de contrato: Suministro. Valor: cincuenta y nueve millones novecientos noventa y tres mil doscientos pesos M/CTE. ($59.993.200). Plazo de ejecución: Tres (3) meses contados a partir de la suscripción del contrato y/o Hasta agotar el recurso. OBJETO: “Suministro de combustible para las ambulancias y parque automotor de la ESE Moreno y Clavijo (Hospitales san Antonio de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Hospital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Hospital san Francisco de Fortul, Hospital san Juan de Dios de Puerto </w:t>
      </w:r>
      <w:proofErr w:type="spellStart"/>
      <w:r>
        <w:rPr>
          <w:rFonts w:ascii="Arial" w:hAnsi="Arial" w:cs="Arial"/>
          <w:color w:val="666666"/>
          <w:sz w:val="21"/>
          <w:szCs w:val="21"/>
        </w:rPr>
        <w:t>Rondon</w:t>
      </w:r>
      <w:proofErr w:type="spellEnd"/>
      <w:r>
        <w:rPr>
          <w:rFonts w:ascii="Arial" w:hAnsi="Arial" w:cs="Arial"/>
          <w:color w:val="666666"/>
          <w:sz w:val="21"/>
          <w:szCs w:val="21"/>
        </w:rPr>
        <w:t xml:space="preserve">, Hospital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San Ricardo </w:t>
      </w:r>
      <w:proofErr w:type="spellStart"/>
      <w:r>
        <w:rPr>
          <w:rFonts w:ascii="Arial" w:hAnsi="Arial" w:cs="Arial"/>
          <w:color w:val="666666"/>
          <w:sz w:val="21"/>
          <w:szCs w:val="21"/>
        </w:rPr>
        <w:t>Pampuri</w:t>
      </w:r>
      <w:proofErr w:type="spellEnd"/>
      <w:r>
        <w:rPr>
          <w:rFonts w:ascii="Arial" w:hAnsi="Arial" w:cs="Arial"/>
          <w:color w:val="666666"/>
          <w:sz w:val="21"/>
          <w:szCs w:val="21"/>
        </w:rPr>
        <w:t xml:space="preserve"> de la Esmeralda y centros de salud de Panamá y Puerto Jordán”.</w:t>
      </w:r>
    </w:p>
    <w:p w:rsidR="009509DF" w:rsidRPr="00B34DF5" w:rsidRDefault="009509DF" w:rsidP="00B34DF5"/>
    <w:sectPr w:rsidR="009509DF" w:rsidRPr="00B34DF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085F8F"/>
    <w:rsid w:val="001902E3"/>
    <w:rsid w:val="00333F8A"/>
    <w:rsid w:val="0061128F"/>
    <w:rsid w:val="00763361"/>
    <w:rsid w:val="009509DF"/>
    <w:rsid w:val="009D1F39"/>
    <w:rsid w:val="009E37CA"/>
    <w:rsid w:val="00B34DF5"/>
    <w:rsid w:val="00C03425"/>
    <w:rsid w:val="00C914F7"/>
    <w:rsid w:val="00E251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701775">
      <w:bodyDiv w:val="1"/>
      <w:marLeft w:val="0"/>
      <w:marRight w:val="0"/>
      <w:marTop w:val="0"/>
      <w:marBottom w:val="0"/>
      <w:divBdr>
        <w:top w:val="none" w:sz="0" w:space="0" w:color="auto"/>
        <w:left w:val="none" w:sz="0" w:space="0" w:color="auto"/>
        <w:bottom w:val="none" w:sz="0" w:space="0" w:color="auto"/>
        <w:right w:val="none" w:sz="0" w:space="0" w:color="auto"/>
      </w:divBdr>
    </w:div>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279382024">
      <w:bodyDiv w:val="1"/>
      <w:marLeft w:val="0"/>
      <w:marRight w:val="0"/>
      <w:marTop w:val="0"/>
      <w:marBottom w:val="0"/>
      <w:divBdr>
        <w:top w:val="none" w:sz="0" w:space="0" w:color="auto"/>
        <w:left w:val="none" w:sz="0" w:space="0" w:color="auto"/>
        <w:bottom w:val="none" w:sz="0" w:space="0" w:color="auto"/>
        <w:right w:val="none" w:sz="0" w:space="0" w:color="auto"/>
      </w:divBdr>
    </w:div>
    <w:div w:id="395785088">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293486160">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 w:id="1844936063">
      <w:bodyDiv w:val="1"/>
      <w:marLeft w:val="0"/>
      <w:marRight w:val="0"/>
      <w:marTop w:val="0"/>
      <w:marBottom w:val="0"/>
      <w:divBdr>
        <w:top w:val="none" w:sz="0" w:space="0" w:color="auto"/>
        <w:left w:val="none" w:sz="0" w:space="0" w:color="auto"/>
        <w:bottom w:val="none" w:sz="0" w:space="0" w:color="auto"/>
        <w:right w:val="none" w:sz="0" w:space="0" w:color="auto"/>
      </w:divBdr>
    </w:div>
    <w:div w:id="1863476338">
      <w:bodyDiv w:val="1"/>
      <w:marLeft w:val="0"/>
      <w:marRight w:val="0"/>
      <w:marTop w:val="0"/>
      <w:marBottom w:val="0"/>
      <w:divBdr>
        <w:top w:val="none" w:sz="0" w:space="0" w:color="auto"/>
        <w:left w:val="none" w:sz="0" w:space="0" w:color="auto"/>
        <w:bottom w:val="none" w:sz="0" w:space="0" w:color="auto"/>
        <w:right w:val="none" w:sz="0" w:space="0" w:color="auto"/>
      </w:divBdr>
    </w:div>
    <w:div w:id="189623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836</Words>
  <Characters>4600</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2017-01-25T22:10:00Z</dcterms:created>
  <dcterms:modified xsi:type="dcterms:W3CDTF">2017-01-25T22:10:00Z</dcterms:modified>
</cp:coreProperties>
</file>