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1F39" w:rsidRDefault="009D1F39" w:rsidP="009D1F39">
      <w:pPr>
        <w:pStyle w:val="NormalWeb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color w:val="000000"/>
          <w:sz w:val="27"/>
          <w:szCs w:val="27"/>
        </w:rPr>
        <w:t>Gaceta Departamental 017 del 26 de Marzo de 2012</w:t>
      </w:r>
      <w:bookmarkStart w:id="0" w:name="_GoBack"/>
      <w:bookmarkEnd w:id="0"/>
    </w:p>
    <w:p w:rsidR="009D1F39" w:rsidRDefault="009D1F39" w:rsidP="009D1F39">
      <w:pPr>
        <w:pStyle w:val="NormalWeb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30"/>
          <w:szCs w:val="30"/>
        </w:rPr>
        <w:t>Departamento de Arauca oficina jurídica adición de plazo N°. 2 al contrato principal N°.077 del 16 de Marzo de 2011.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principal N°.291 del 8 de Julio de 2011.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principal N°.230 del 29 de Agosto de 2011.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principal N°.345 del 1 de Septiembre de 2011.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principal N°.370 del 27 de Septiembre de 2011.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de prestación de servicios N°.376 del 30 de Septiembre de 2011.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valor N°. 1 al contrato principal N°.518 del 21 de Diciembre de 2010.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valor N°. 1 al contrato principal N°.537 del 24 de Diciembre de 2010.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principal N°.537 del 24 de Diciembre de 2010.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principal N°.559 del 30 de Diciembre de 2010.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principal N°.569 del 30 de Diciembre de 2010.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valor N°. 1 al contrato principal N°.569 del 30 de Diciembre de 2010.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principal N°.586 del 31 de Diciembre de 2010.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principal N°.596 del 31 de Diciembre de 2010.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principal N°.597 del 31 de Diciembre de 2010.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principal N°.602 del 31 de Diciembre de 2010.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lastRenderedPageBreak/>
        <w:t xml:space="preserve">Departamento de Arauca Hospital San Vicente de Arauca contrato de suministro N°. 006 de 2012 Contratante: Hospital San Vicente de Arauca E.S.E. Contratista: Gases medicinales e industriales del Arauca GIA LTDA, representado legalmente por Ana Emma Mojica García. Valor: Ciento setenta y dos millones ochocientos mil pesos ($172.800.000,00) MCTE. Plazo: Dos (2) meses o hasta agotar los recursos del registro presupuestal. Objeto: Suministro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oxigeno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medicinal para el llenado del tanque criogénico oxigeno medicinal en balas de 6.5 M3.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Contrato de Obra N°. 043 Contratista: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Construconsgo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LTDA R/L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Marisel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Gómez Ramos. Tipo de contrato: Obra. Valor: Trescientos sesenta y nueve millones novecientos ochenta y nueve mil setenta y ocho pesos ($369.989.068) Objeto: Terminación de la obra de las áreas de hospitalización y la oficina de MECI- calidad, remodelación de las áreas de rayos x, neonatos, cuarto de pediatría, salas de espera, de cirugía, consulta externa, urgencias y construcción de cuarto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deposito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de documentos para el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Plazo: un mes y quince días.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Contrato de Obra N° HS- 044 Contratista: Oscar Evelio Duran Rodríguez. Tipo de contrato: Compraventa. Valor: Trescientos treinta y nueve millones trescientos mil seiscientos noventa y seis pesos ($339.300.696) Objeto: Adquisición de repuestos para los equipos biomédicos de alta, media y baja tecnología de la E.S.E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 Plazo: Siete meses.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Contrato de Obra N° HS- 046 Contratista: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Jhon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Germán Martínez Plata. Tipo de contrato: Compraventa. Valor: Sesenta y nueve millones novecientos noventa y nueve mil novecientos cuarenta y cinco pesos MCTE ($69.999.945) Objeto: Suministro de ropa hospitalarias para el área de hospitalización y urgencias, E.S.E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Plazo: dos meses.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Contrato de Obra N° HS- 047 Contratista: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Netzaj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LTDA R/L Yin René Serrano. Tipo de contrato: Compraventa. Valor: Cinto cincuenta y un millón setecientos cincuenta y cuatro mil novecientos noventa y ocho pesos MCTE ($151.754.998) Objeto: Adquisición de tres servidores para la E.S.E Hospital de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E.S.E. Contrato de Obra N° HS- 046 Contratista: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Yimis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Francisco Ruiz Arias. Tipo de contrato: Compraventa. Valor: Ciento veinticuatro millones treinta y tres mil ochocientos sesenta y cuatro pesos MCTE ($124.033.864) Objeto: Adquisición de accesorios y equipos de </w:t>
      </w:r>
      <w:proofErr w:type="spellStart"/>
      <w:proofErr w:type="gramStart"/>
      <w:r>
        <w:rPr>
          <w:rFonts w:ascii="Arial" w:hAnsi="Arial" w:cs="Arial"/>
          <w:color w:val="666666"/>
          <w:sz w:val="21"/>
          <w:szCs w:val="21"/>
        </w:rPr>
        <w:t>computo</w:t>
      </w:r>
      <w:proofErr w:type="spellEnd"/>
      <w:proofErr w:type="gramEnd"/>
      <w:r>
        <w:rPr>
          <w:rFonts w:ascii="Arial" w:hAnsi="Arial" w:cs="Arial"/>
          <w:color w:val="666666"/>
          <w:sz w:val="21"/>
          <w:szCs w:val="21"/>
        </w:rPr>
        <w:t xml:space="preserve"> para la E.S.E Hospital del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sarare</w:t>
      </w:r>
      <w:proofErr w:type="spellEnd"/>
      <w:r>
        <w:rPr>
          <w:rFonts w:ascii="Arial" w:hAnsi="Arial" w:cs="Arial"/>
          <w:color w:val="666666"/>
          <w:sz w:val="21"/>
          <w:szCs w:val="21"/>
        </w:rPr>
        <w:t>. Plazo: Treinta días.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 xml:space="preserve">Departamento de Arauca Moreno y Clavijo E.S.E. Departamental. Contrato de compraventa N°. 01-006 de 2011. Contratista: </w:t>
      </w:r>
      <w:proofErr w:type="spellStart"/>
      <w:r>
        <w:rPr>
          <w:rFonts w:ascii="Arial" w:hAnsi="Arial" w:cs="Arial"/>
          <w:color w:val="666666"/>
          <w:sz w:val="21"/>
          <w:szCs w:val="21"/>
        </w:rPr>
        <w:t>Rid</w:t>
      </w:r>
      <w:proofErr w:type="spellEnd"/>
      <w:r>
        <w:rPr>
          <w:rFonts w:ascii="Arial" w:hAnsi="Arial" w:cs="Arial"/>
          <w:color w:val="666666"/>
          <w:sz w:val="21"/>
          <w:szCs w:val="21"/>
        </w:rPr>
        <w:t xml:space="preserve"> distribuciones hospitalarias EU R/L Miriam Lemus Cetina. Tipo de contrato: Compraventa. Valor: Trescientos Cincuenta y un millones cuatrocientos sesenta y dos mil cuatrocientos veinticinco pesos M/CTE. ($351.462.425) Plazo de ejecución: Hasta por dos (2) meses. Objeto: "Adquisición de medicamentos, material de odontología, insumos de laboratorio clínico, insumos de imágenes diagnosticas para los seis hospitales y dos puestos de salud adscritos a la E.S.E. Moreno y Clavijo".</w:t>
      </w:r>
    </w:p>
    <w:p w:rsidR="009D1F39" w:rsidRDefault="009D1F39" w:rsidP="009D1F3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Departamento de Arauca ENELAR Empresa de Energía de Arauca ESP Otrosí N° 04 Contrato de Servicios No. 043 de 2011</w:t>
      </w:r>
      <w:r>
        <w:rPr>
          <w:rStyle w:val="apple-converted-space"/>
          <w:rFonts w:ascii="Arial" w:hAnsi="Arial" w:cs="Arial"/>
          <w:color w:val="666666"/>
          <w:sz w:val="21"/>
          <w:szCs w:val="21"/>
        </w:rPr>
        <w:t> </w:t>
      </w:r>
      <w:r>
        <w:rPr>
          <w:rFonts w:ascii="Arial" w:hAnsi="Arial" w:cs="Arial"/>
          <w:color w:val="666666"/>
          <w:sz w:val="21"/>
          <w:szCs w:val="21"/>
        </w:rPr>
        <w:br/>
        <w:t xml:space="preserve">Departamento de Arauca ENELAR Empresa de Energía de Arauca ESP contrato de prestación de servicios N° 049 de 2012. Contratista: Consorcio energético MYS. Representante legal: Ramón Amaya Pérez. Cuantía: Hasta $850´000.000 como valor máximo, el valor final del contrato será el que resulte de liquidar las actividades efectivamente </w:t>
      </w:r>
      <w:r>
        <w:rPr>
          <w:rFonts w:ascii="Arial" w:hAnsi="Arial" w:cs="Arial"/>
          <w:color w:val="666666"/>
          <w:sz w:val="21"/>
          <w:szCs w:val="21"/>
        </w:rPr>
        <w:lastRenderedPageBreak/>
        <w:t>realizadas. Plazo: tres (3) meses. Objeto: Desarrollo de actividades de comercialización de energía de la empresa de energía de Arauca ENELAR ESP.</w:t>
      </w:r>
    </w:p>
    <w:p w:rsidR="009509DF" w:rsidRPr="009D1F39" w:rsidRDefault="009509DF" w:rsidP="009D1F39"/>
    <w:sectPr w:rsidR="009509DF" w:rsidRPr="009D1F3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28F"/>
    <w:rsid w:val="00085F8F"/>
    <w:rsid w:val="001902E3"/>
    <w:rsid w:val="00333F8A"/>
    <w:rsid w:val="0061128F"/>
    <w:rsid w:val="00763361"/>
    <w:rsid w:val="009509DF"/>
    <w:rsid w:val="009D1F39"/>
    <w:rsid w:val="00C03425"/>
    <w:rsid w:val="00C914F7"/>
    <w:rsid w:val="00E25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051F3ED-CC52-430B-8E5F-BA2788B3C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12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6112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7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8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23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901</Words>
  <Characters>4960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2017-01-25T22:05:00Z</dcterms:created>
  <dcterms:modified xsi:type="dcterms:W3CDTF">2017-01-25T22:05:00Z</dcterms:modified>
</cp:coreProperties>
</file>