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361" w:rsidRDefault="00763361" w:rsidP="00763361">
      <w:pPr>
        <w:pStyle w:val="NormalWeb"/>
        <w:jc w:val="both"/>
        <w:rPr>
          <w:rFonts w:ascii="Tahoma" w:hAnsi="Tahoma" w:cs="Tahoma"/>
          <w:b/>
          <w:bCs/>
          <w:color w:val="38871F"/>
          <w:sz w:val="20"/>
          <w:szCs w:val="20"/>
        </w:rPr>
      </w:pPr>
      <w:r>
        <w:rPr>
          <w:color w:val="000000"/>
          <w:sz w:val="27"/>
          <w:szCs w:val="27"/>
        </w:rPr>
        <w:t>Gaceta Departamental 003 del 24 de enero de 2012</w:t>
      </w:r>
      <w:bookmarkStart w:id="0" w:name="_GoBack"/>
      <w:bookmarkEnd w:id="0"/>
    </w:p>
    <w:p w:rsidR="00763361" w:rsidRDefault="00763361" w:rsidP="00763361">
      <w:pPr>
        <w:pStyle w:val="NormalWeb"/>
        <w:jc w:val="both"/>
        <w:rPr>
          <w:rFonts w:ascii="Arial" w:hAnsi="Arial" w:cs="Arial"/>
          <w:b/>
          <w:bCs/>
          <w:color w:val="38871F"/>
          <w:sz w:val="30"/>
          <w:szCs w:val="30"/>
        </w:rPr>
      </w:pPr>
      <w:r>
        <w:rPr>
          <w:rFonts w:ascii="Tahoma" w:hAnsi="Tahoma" w:cs="Tahoma"/>
          <w:b/>
          <w:bCs/>
          <w:color w:val="38871F"/>
          <w:sz w:val="20"/>
          <w:szCs w:val="20"/>
        </w:rPr>
        <w:t xml:space="preserve">Departamento de Arauca, Hospital del </w:t>
      </w:r>
      <w:proofErr w:type="spellStart"/>
      <w:r>
        <w:rPr>
          <w:rFonts w:ascii="Tahoma" w:hAnsi="Tahoma" w:cs="Tahoma"/>
          <w:b/>
          <w:bCs/>
          <w:color w:val="38871F"/>
          <w:sz w:val="20"/>
          <w:szCs w:val="20"/>
        </w:rPr>
        <w:t>Sarare</w:t>
      </w:r>
      <w:proofErr w:type="spellEnd"/>
      <w:r>
        <w:rPr>
          <w:rFonts w:ascii="Tahoma" w:hAnsi="Tahoma" w:cs="Tahoma"/>
          <w:b/>
          <w:bCs/>
          <w:color w:val="38871F"/>
          <w:sz w:val="20"/>
          <w:szCs w:val="20"/>
        </w:rPr>
        <w:t>. E.S.E. Contrato de Prestación de Servicios N° 0011 de 2012. Contratista: EDWIN HARVEY CARVAJAL BASTOS. Valor: Cuarenta y tres millones seiscientos trece mil novecientos </w:t>
      </w:r>
      <w:r>
        <w:rPr>
          <w:rStyle w:val="apple-converted-space"/>
          <w:rFonts w:ascii="Tahoma" w:hAnsi="Tahoma" w:cs="Tahoma"/>
          <w:b/>
          <w:bCs/>
          <w:color w:val="38871F"/>
          <w:sz w:val="20"/>
          <w:szCs w:val="20"/>
        </w:rPr>
        <w:t> </w:t>
      </w:r>
      <w:r>
        <w:rPr>
          <w:rFonts w:ascii="Tahoma" w:hAnsi="Tahoma" w:cs="Tahoma"/>
          <w:b/>
          <w:bCs/>
          <w:color w:val="38871F"/>
          <w:sz w:val="20"/>
          <w:szCs w:val="20"/>
        </w:rPr>
        <w:t xml:space="preserve">sesenta y cuatro pesos </w:t>
      </w:r>
      <w:proofErr w:type="spellStart"/>
      <w:r>
        <w:rPr>
          <w:rFonts w:ascii="Tahoma" w:hAnsi="Tahoma" w:cs="Tahoma"/>
          <w:b/>
          <w:bCs/>
          <w:color w:val="38871F"/>
          <w:sz w:val="20"/>
          <w:szCs w:val="20"/>
        </w:rPr>
        <w:t>mcte</w:t>
      </w:r>
      <w:proofErr w:type="spellEnd"/>
      <w:r>
        <w:rPr>
          <w:rFonts w:ascii="Tahoma" w:hAnsi="Tahoma" w:cs="Tahoma"/>
          <w:b/>
          <w:bCs/>
          <w:color w:val="38871F"/>
          <w:sz w:val="20"/>
          <w:szCs w:val="20"/>
        </w:rPr>
        <w:t xml:space="preserve">. ($43´613.964). Plazo: Doce (12) meses. Prestación de servicios profesionales en revisoría fiscal de la E.S. Hospital del </w:t>
      </w:r>
      <w:proofErr w:type="spellStart"/>
      <w:r>
        <w:rPr>
          <w:rFonts w:ascii="Tahoma" w:hAnsi="Tahoma" w:cs="Tahoma"/>
          <w:b/>
          <w:bCs/>
          <w:color w:val="38871F"/>
          <w:sz w:val="20"/>
          <w:szCs w:val="20"/>
        </w:rPr>
        <w:t>Sarare</w:t>
      </w:r>
      <w:proofErr w:type="spellEnd"/>
      <w:r>
        <w:rPr>
          <w:rFonts w:ascii="Tahoma" w:hAnsi="Tahoma" w:cs="Tahoma"/>
          <w:b/>
          <w:bCs/>
          <w:color w:val="38871F"/>
          <w:sz w:val="20"/>
          <w:szCs w:val="20"/>
        </w:rPr>
        <w:t>.</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Contrato de Prestación de Servicios N° 0018 de 2012. Contratista: CARLOS MAURICIO GARCES CARVAJAL. Valor: Noventa millones setecientos veinte mil pesos ($90´.720.00). Plazo: 48 días distribuidos durante 6 meses laborados 08 días al mes. Objeto: Prestación de servicios profesionales con plena autonomía técnica y profesional en el área de gastroenterología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Contrato de Prestación de Servicios N° 021 de 2012. Contratista: COOPERATIVA DE TRABAJO ASOCIADO PROVIDA CTA R/L LEIBER ALEXEY ALVAREZ PABON. Valor: Doscientos setenta y nueve millones cuatrocientos noventa y siete mil seiscientos sesenta pesos ($279´497.660). Plazo: Cinco meses y veinticinco días. Objeto: Producción y realización del proceso de facturación, recaudo y de la auditoria médica y administrativa de cuentas médicas del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E.S.E. Contrato de Prestación de Servicios N° 022 de 2012. Contratista: COOÉRATIVA DE TRABAJO ASOCIADO RENACE "COOTRARENACER" CTA. </w:t>
      </w:r>
      <w:r>
        <w:rPr>
          <w:rStyle w:val="apple-converted-space"/>
          <w:rFonts w:ascii="Tahoma" w:hAnsi="Tahoma" w:cs="Tahoma"/>
          <w:color w:val="666666"/>
          <w:sz w:val="20"/>
          <w:szCs w:val="20"/>
        </w:rPr>
        <w:t> </w:t>
      </w:r>
      <w:r>
        <w:rPr>
          <w:rFonts w:ascii="Tahoma" w:hAnsi="Tahoma" w:cs="Tahoma"/>
          <w:color w:val="666666"/>
          <w:sz w:val="20"/>
          <w:szCs w:val="20"/>
        </w:rPr>
        <w:t xml:space="preserve">MILLER JAER RUIZ ESPITIA. Valor: Ciento veintinueve millones doscientos cincuenta y un mil quinientos treinta y dos pesos. ($129´251.532). Plazo: Cinco meses y veinticinco días. Objeto: Prestación de servicios con plena autonomía técnica y administrativa del proceso de transporte en referencia y </w:t>
      </w:r>
      <w:proofErr w:type="spellStart"/>
      <w:r>
        <w:rPr>
          <w:rFonts w:ascii="Tahoma" w:hAnsi="Tahoma" w:cs="Tahoma"/>
          <w:color w:val="666666"/>
          <w:sz w:val="20"/>
          <w:szCs w:val="20"/>
        </w:rPr>
        <w:t>contrarreferencia</w:t>
      </w:r>
      <w:proofErr w:type="spellEnd"/>
      <w:r>
        <w:rPr>
          <w:rFonts w:ascii="Tahoma" w:hAnsi="Tahoma" w:cs="Tahoma"/>
          <w:color w:val="666666"/>
          <w:sz w:val="20"/>
          <w:szCs w:val="20"/>
        </w:rPr>
        <w:t xml:space="preserve"> en el Hospital del SARARE E.S.P.</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E.S.E. Contrato de Prestación de Servicios N° 023 de 2012. Contratista: COOÉRATIVA DE TRABAJO ASOCIADO RENACE "COOTRARENACER" CTA. </w:t>
      </w:r>
      <w:r>
        <w:rPr>
          <w:rStyle w:val="apple-converted-space"/>
          <w:rFonts w:ascii="Tahoma" w:hAnsi="Tahoma" w:cs="Tahoma"/>
          <w:color w:val="666666"/>
          <w:sz w:val="20"/>
          <w:szCs w:val="20"/>
        </w:rPr>
        <w:t> </w:t>
      </w:r>
      <w:r>
        <w:rPr>
          <w:rFonts w:ascii="Tahoma" w:hAnsi="Tahoma" w:cs="Tahoma"/>
          <w:color w:val="666666"/>
          <w:sz w:val="20"/>
          <w:szCs w:val="20"/>
        </w:rPr>
        <w:t>MILLER JAER RUIZ ESPITIA. Valor: Ciento ochenta y cinco millones cuatrocientos mil pesos. ($185´400.000). Plazo: Cinco meses y veinticinco días. Objeto: Prestación de servicios con plena autonomía </w:t>
      </w:r>
      <w:r>
        <w:rPr>
          <w:rStyle w:val="apple-converted-space"/>
          <w:rFonts w:ascii="Tahoma" w:hAnsi="Tahoma" w:cs="Tahoma"/>
          <w:color w:val="666666"/>
          <w:sz w:val="20"/>
          <w:szCs w:val="20"/>
        </w:rPr>
        <w:t> </w:t>
      </w:r>
      <w:r>
        <w:rPr>
          <w:rFonts w:ascii="Tahoma" w:hAnsi="Tahoma" w:cs="Tahoma"/>
          <w:color w:val="666666"/>
          <w:sz w:val="20"/>
          <w:szCs w:val="20"/>
        </w:rPr>
        <w:t xml:space="preserve">técnica y administrativa del proceso de aseo hospitalario y desinfección y conservación de las instalaciones administrativas y asistenciales, muebles y enseres, lavado y planchado de ropa </w:t>
      </w:r>
      <w:proofErr w:type="spellStart"/>
      <w:r>
        <w:rPr>
          <w:rFonts w:ascii="Tahoma" w:hAnsi="Tahoma" w:cs="Tahoma"/>
          <w:color w:val="666666"/>
          <w:sz w:val="20"/>
          <w:szCs w:val="20"/>
        </w:rPr>
        <w:t>hospiatalaria</w:t>
      </w:r>
      <w:proofErr w:type="spellEnd"/>
      <w:r>
        <w:rPr>
          <w:rFonts w:ascii="Tahoma" w:hAnsi="Tahoma" w:cs="Tahoma"/>
          <w:color w:val="666666"/>
          <w:sz w:val="20"/>
          <w:szCs w:val="20"/>
        </w:rPr>
        <w:t xml:space="preserve"> para la ESE HOSPITAL DEL SARARE.  </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E.S.E. Contrato de Prestación de Servicios N° 024 de 2012. Contratista: COOÉRATIVA DE TRABAJO ASOCIADO RENACE "COOTRARENACER" CTA. </w:t>
      </w:r>
      <w:r>
        <w:rPr>
          <w:rStyle w:val="apple-converted-space"/>
          <w:rFonts w:ascii="Tahoma" w:hAnsi="Tahoma" w:cs="Tahoma"/>
          <w:color w:val="666666"/>
          <w:sz w:val="20"/>
          <w:szCs w:val="20"/>
        </w:rPr>
        <w:t> </w:t>
      </w:r>
      <w:r>
        <w:rPr>
          <w:rFonts w:ascii="Tahoma" w:hAnsi="Tahoma" w:cs="Tahoma"/>
          <w:color w:val="666666"/>
          <w:sz w:val="20"/>
          <w:szCs w:val="20"/>
        </w:rPr>
        <w:t>MILLER JAER RUIZ ESPITIA. Valor: Setenta y ocho millones ochocientos setenta y un mil, doscientos noventa y seis pesos ($78´871.296). Plazo: Cinco meses y veinticinco días. Objeto: Prestación de servicios con plena autonomía </w:t>
      </w:r>
      <w:r>
        <w:rPr>
          <w:rStyle w:val="apple-converted-space"/>
          <w:rFonts w:ascii="Tahoma" w:hAnsi="Tahoma" w:cs="Tahoma"/>
          <w:color w:val="666666"/>
          <w:sz w:val="20"/>
          <w:szCs w:val="20"/>
        </w:rPr>
        <w:t> </w:t>
      </w:r>
      <w:r>
        <w:rPr>
          <w:rFonts w:ascii="Tahoma" w:hAnsi="Tahoma" w:cs="Tahoma"/>
          <w:color w:val="666666"/>
          <w:sz w:val="20"/>
          <w:szCs w:val="20"/>
        </w:rPr>
        <w:t>técnica y administrativa del proceso de mantenimiento de toda la infraestructura hospitalaria (planta física, equipos médicos de baja y media complejidad, muebles de uso asistencia y administrativo) de la ESE HOSPITAL DEL SARARE.</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E.S.E. Contrato de Prestación de Servicios N° 025 de 2012. Contratista: EMPRESA ASOCIATIVA DE TRABAJO EN LA RAMA DE LA SALUD "EMSOTRABAJO". Valor: Cuatrocientos millones de pesos ($400´000.000). Plazo: Once meses y veinticinco días. Objeto: El suministro de alimentación con plena autonomía y técnica y administrativa en la preparación de alimentos para los usuarios y funcionarios de la ESE HOSPITAL DEL SARARE.</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Contrato de Prestación de Servicios N° 027 de 2012. Contratista: COOPERATIVA DE TRABAJO ASOCIADO COODESA CTA R/L JAVIER ENRIQUE </w:t>
      </w:r>
      <w:r>
        <w:rPr>
          <w:rFonts w:ascii="Tahoma" w:hAnsi="Tahoma" w:cs="Tahoma"/>
          <w:color w:val="666666"/>
          <w:sz w:val="20"/>
          <w:szCs w:val="20"/>
        </w:rPr>
        <w:lastRenderedPageBreak/>
        <w:t xml:space="preserve">PERTUZ. Valor: Dos mil ciento setenta y seis millones trescientos veintidós mil dieciocho pesos. ($2.176´322.018). Plazo: Cinco meses y quince días. Objeto: Prestación de servicios profesionales con plena autonomía técnica y administrativa para el desarrollo del proceso operativo y subprocesos de medicina especializada en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E.S.P.</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E.S.E. Contrato de Prestación de Servicios N° 029 de 2012. Contratista: SUSANA FONTECHA DE </w:t>
      </w:r>
      <w:r>
        <w:rPr>
          <w:rStyle w:val="apple-converted-space"/>
          <w:rFonts w:ascii="Tahoma" w:hAnsi="Tahoma" w:cs="Tahoma"/>
          <w:color w:val="666666"/>
          <w:sz w:val="20"/>
          <w:szCs w:val="20"/>
        </w:rPr>
        <w:t> </w:t>
      </w:r>
      <w:r>
        <w:rPr>
          <w:rFonts w:ascii="Tahoma" w:hAnsi="Tahoma" w:cs="Tahoma"/>
          <w:color w:val="666666"/>
          <w:sz w:val="20"/>
          <w:szCs w:val="20"/>
        </w:rPr>
        <w:t xml:space="preserve">TELLEZ. Valor: Trescientos millones de pesos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($300´000.000). Plazo: Once meses y quince días. Objeto: Suministro de elementos de ferretería (materiales de construcción, fontanería, componente para red eléctrica y redes de comunicación) para el mantenimiento de las instalaciones físicas de la institución en forma periódica de acuerdo a la necesidad presentada por la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Contrato de Servicios N° 268 de 2011. Contratista: INGENIERIA Y SERVICIOS DE ARAUCA LIMITADA ISDA LTDA. Valor: ($130´000.000). Plazo: Cuatro (4) meses. Objeto: Suministro de personal y bienes de capital para gestionar la recuperación de la cartera morosa del área rural de la Empresa de Energía de Arauca ENELAR E.S.P.</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Empresa de Energía de Arauca, ENELAR E.S.P. Contrato de Obra N° 330 de 2011. Contratista: CONSTRUBIEN LTDA r/l Leonor Saavedra Rodríguez. Valor: ($149´570.947,45). Plazo: Cuatro (4) meses. Objeto: Ampliación y electrificación Veredas </w:t>
      </w:r>
      <w:proofErr w:type="spellStart"/>
      <w:r>
        <w:rPr>
          <w:rFonts w:ascii="Tahoma" w:hAnsi="Tahoma" w:cs="Tahoma"/>
          <w:color w:val="666666"/>
          <w:sz w:val="20"/>
          <w:szCs w:val="20"/>
        </w:rPr>
        <w:t>Grimonero</w:t>
      </w:r>
      <w:proofErr w:type="spellEnd"/>
      <w:r>
        <w:rPr>
          <w:rFonts w:ascii="Tahoma" w:hAnsi="Tahoma" w:cs="Tahoma"/>
          <w:color w:val="666666"/>
          <w:sz w:val="20"/>
          <w:szCs w:val="20"/>
        </w:rPr>
        <w:t xml:space="preserve"> y </w:t>
      </w:r>
      <w:proofErr w:type="spellStart"/>
      <w:r>
        <w:rPr>
          <w:rFonts w:ascii="Tahoma" w:hAnsi="Tahoma" w:cs="Tahoma"/>
          <w:color w:val="666666"/>
          <w:sz w:val="20"/>
          <w:szCs w:val="20"/>
        </w:rPr>
        <w:t>Matepiña</w:t>
      </w:r>
      <w:proofErr w:type="spellEnd"/>
      <w:r>
        <w:rPr>
          <w:rFonts w:ascii="Tahoma" w:hAnsi="Tahoma" w:cs="Tahoma"/>
          <w:color w:val="666666"/>
          <w:sz w:val="20"/>
          <w:szCs w:val="20"/>
        </w:rPr>
        <w:t>, municipio de Arauca, Departamento de Arauca.</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Contrato de Obra N° 330 de 2011. Contratista: LLANO INVERSIONES PSR LTDA R/L LEONARD DAVID ROMERO VARGAS. Cuantía: $ 55´328.151. Plazo: Tres (3) meses. Objeto: Componente ambiental construcción de las redes de distribución para el suministro de energía eléctrica a las 12 casetas de válvulas de seccionamiento de línea del Departamento de Arauca, tramo Araguaney-</w:t>
      </w:r>
      <w:proofErr w:type="spellStart"/>
      <w:r>
        <w:rPr>
          <w:rFonts w:ascii="Tahoma" w:hAnsi="Tahoma" w:cs="Tahoma"/>
          <w:color w:val="666666"/>
          <w:sz w:val="20"/>
          <w:szCs w:val="20"/>
        </w:rPr>
        <w:t>Banadía</w:t>
      </w:r>
      <w:proofErr w:type="spellEnd"/>
      <w:r>
        <w:rPr>
          <w:rFonts w:ascii="Tahoma" w:hAnsi="Tahoma" w:cs="Tahoma"/>
          <w:color w:val="666666"/>
          <w:sz w:val="20"/>
          <w:szCs w:val="20"/>
        </w:rPr>
        <w:t xml:space="preserve"> Proyecto Bicentenario.</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Empresa de Energía de Arauca, ENELAR E.S.P. Contrato de Obra N° 333 de 2011. Contratista: SICOD S.A.S. R/L PEDRO NEL GOMEZ PEÑALOSA. VALOR: $225´573.600. Plazo: Seis (6) meses. Objeto: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construcción, electrificación, Veredas La Guaira II,</w:t>
      </w:r>
      <w:r>
        <w:rPr>
          <w:rStyle w:val="apple-converted-space"/>
          <w:rFonts w:ascii="Tahoma" w:hAnsi="Tahoma" w:cs="Tahoma"/>
          <w:color w:val="666666"/>
          <w:sz w:val="20"/>
          <w:szCs w:val="20"/>
        </w:rPr>
        <w:t> </w:t>
      </w:r>
      <w:r>
        <w:rPr>
          <w:rFonts w:ascii="Tahoma" w:hAnsi="Tahoma" w:cs="Tahoma"/>
          <w:color w:val="666666"/>
          <w:sz w:val="20"/>
          <w:szCs w:val="20"/>
        </w:rPr>
        <w:t xml:space="preserve"> Nuevo Oriente, La Palestina, Nuevo Sol, Las Palmeras, Las Acacias II, Caño Tigre Alto, La Arenosa, Baja Arenosa,, Caño Tigre Bajo, Caño Claro II y la Independencia en el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Departamento de Arauca.</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Contrato de Obra N° 334 de 2011. Contratista: COINTEC LTDA. R/L OMAR EDUARDO MENDOZA ANTOLINES. Cuantía: $4.686´805.765,51. Plazo: Seis (6) meses. Objeto: Construcción, electrificación, Veredas La Guaira II, </w:t>
      </w:r>
      <w:r>
        <w:rPr>
          <w:rStyle w:val="apple-converted-space"/>
          <w:rFonts w:ascii="Tahoma" w:hAnsi="Tahoma" w:cs="Tahoma"/>
          <w:color w:val="666666"/>
          <w:sz w:val="20"/>
          <w:szCs w:val="20"/>
        </w:rPr>
        <w:t> </w:t>
      </w:r>
      <w:r>
        <w:rPr>
          <w:rFonts w:ascii="Tahoma" w:hAnsi="Tahoma" w:cs="Tahoma"/>
          <w:color w:val="666666"/>
          <w:sz w:val="20"/>
          <w:szCs w:val="20"/>
        </w:rPr>
        <w:t xml:space="preserve">Nuevo Oriente, La Palestina, Nuevo Sol, Las Palmeras, Las Acacias II, Caño Tigre Alto, La Arenosa, Baja Arenosa,, Caño Tigre Bajo, Caño Claro II y la Independencia en el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Departamento de Arauca.</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Contrato de prestación de Servicios N° 335 de 2011. Contratista: INVERSIONES ORINOQUIA COLOMBIANA S.S. COMECALIZADORA APUESTAS ARAUCA. R/L OMAR GILBERTO HERRERA CACERES. Cuantía: Margen de intermediación de 1.5% más </w:t>
      </w:r>
      <w:r>
        <w:rPr>
          <w:rStyle w:val="apple-converted-space"/>
          <w:rFonts w:ascii="Tahoma" w:hAnsi="Tahoma" w:cs="Tahoma"/>
          <w:color w:val="666666"/>
          <w:sz w:val="20"/>
          <w:szCs w:val="20"/>
        </w:rPr>
        <w:t> </w:t>
      </w:r>
      <w:r>
        <w:rPr>
          <w:rFonts w:ascii="Tahoma" w:hAnsi="Tahoma" w:cs="Tahoma"/>
          <w:color w:val="666666"/>
          <w:sz w:val="20"/>
          <w:szCs w:val="20"/>
        </w:rPr>
        <w:t xml:space="preserve">IVA para los municipios y mil quinientos ($1.500) más IVA por colilla recaudada para los centros poblados y veredas del Departamento de Arauca. Plazo de ejecución: Doce (12) meses. Objeto: Servicio de recaudo de la facturación del servicio de energía en los municipios de Arauca,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Saravena</w:t>
      </w:r>
      <w:proofErr w:type="spellEnd"/>
      <w:r>
        <w:rPr>
          <w:rFonts w:ascii="Tahoma" w:hAnsi="Tahoma" w:cs="Tahoma"/>
          <w:color w:val="666666"/>
          <w:sz w:val="20"/>
          <w:szCs w:val="20"/>
        </w:rPr>
        <w:t xml:space="preserve">, Fortul,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Puerto Rondón,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Centros poblados y Veredas del Departamento de Arauca.</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lastRenderedPageBreak/>
        <w:t>Departamento de Arauca, Empresa de Energía de Arauca, ENELAR E.S.P. OTROSI N° 02 Contrato de Servicios N° 043 DE 2011. Suscrito entre EDWIN ALEJANDRO SARMIENTO, Gerente (E) ENELAR y el Consorcio TSM MAR COOTRANSARARE R/L. Objeto: Alquiler de vehículos durante 300 días, para el desarrollo operativo y administrativo de la empresa. Plazo: Cuarenta y cinco (45) días. Valor: $194´637.224.</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OTROSI N° 001 al Contrato de Servicios N° 235 de 2011. Suscrito entre Asdrúbal Armando Carreño Tovar y la Constructora GER SAS R/L PEDRO NEL GOMEZ PEÑALOSA. Objeto: Ampliación de la electrificación de la Vereda Los Duarte en el municipio de SARAVENA, Departamento de Arauca. Adicional de valor: $ 12´952.650,05.</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Departamento de Arauca, Empresa de Energía de Arauca, ENELAR E.S.P. OTROSI N° 002 al Contrato de Prestación de Servicios N° 081 DE 2011. Suscrito entre Asdrúbal Armando Carreño Tovar y el Consorcio AYE 2011 R/L </w:t>
      </w:r>
      <w:r>
        <w:rPr>
          <w:rStyle w:val="apple-converted-space"/>
          <w:rFonts w:ascii="Tahoma" w:hAnsi="Tahoma" w:cs="Tahoma"/>
          <w:color w:val="666666"/>
          <w:sz w:val="20"/>
          <w:szCs w:val="20"/>
        </w:rPr>
        <w:t> </w:t>
      </w:r>
      <w:r>
        <w:rPr>
          <w:rFonts w:ascii="Tahoma" w:hAnsi="Tahoma" w:cs="Tahoma"/>
          <w:color w:val="666666"/>
          <w:sz w:val="20"/>
          <w:szCs w:val="20"/>
        </w:rPr>
        <w:t>JESUS ALFONSO ARDILA GUTIERREZ. Objeto: Logística de las actividades mercerizadas del área comercial. Adicional de plazo: Ampliación hasta el 28 de enero de 2012. Legalizado 2l 22 de diciembre de 2011.</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Empresa de Energía de Arauca, ENELAR E.S.P. OTROSI N° 001 al Contrato de Servicios N° 211 de 2011. Suscrito entre Asdrúbal Armando Carreño Tovar y SIDECOL &amp; CIA SAS R/L EDUARDO JAVIER BLANCO PEÑA. Objeto: Adecuación de las instalaciones y grupos electrógenos del municipio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Departamento de Arauca. Adicional de valor: $6´500.000. Adicional de plazo: Dos (2) meses.</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Empresa de Energía de Arauca, ENELAR E.S.P. OTROSI N° AL CONTRATO DE SERVICIOS N° 268 de 2011. Suscrito entre Asdrúbal Armando Carreño Tovar </w:t>
      </w:r>
      <w:proofErr w:type="gramStart"/>
      <w:r>
        <w:rPr>
          <w:rFonts w:ascii="Tahoma" w:hAnsi="Tahoma" w:cs="Tahoma"/>
          <w:color w:val="666666"/>
          <w:sz w:val="20"/>
          <w:szCs w:val="20"/>
        </w:rPr>
        <w:t>y</w:t>
      </w:r>
      <w:proofErr w:type="gramEnd"/>
      <w:r>
        <w:rPr>
          <w:rFonts w:ascii="Tahoma" w:hAnsi="Tahoma" w:cs="Tahoma"/>
          <w:color w:val="666666"/>
          <w:sz w:val="20"/>
          <w:szCs w:val="20"/>
        </w:rPr>
        <w:t xml:space="preserve"> INGENIERIA Y SERVICIOS DE ARAUCA LIMITADA ISDA LTDA R/L MARLIANY NELLY ALEXANDRA MARIÑO RUIZ. Objeto: Suministro de personal y bienes de capital para gestionar la recuperación de la cartera morosa del área rural de la Empresa de energía de Arauca E.S.P. Adicional de Valor: $95´000.000.</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Adicional de plazo N° 01 al Contrato Principal N° 379 del 3 de octubre de 2011. Suscrito entre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Gobernador de Arauca y el Consorcio Interventoría Agropecuaria R/L MILENA MALAGON BENITEZ. Objeto: Implantación del programa de </w:t>
      </w:r>
      <w:proofErr w:type="spellStart"/>
      <w:r>
        <w:rPr>
          <w:rFonts w:ascii="Tahoma" w:hAnsi="Tahoma" w:cs="Tahoma"/>
          <w:color w:val="666666"/>
          <w:sz w:val="20"/>
          <w:szCs w:val="20"/>
        </w:rPr>
        <w:t>interventorias</w:t>
      </w:r>
      <w:proofErr w:type="spellEnd"/>
      <w:r>
        <w:rPr>
          <w:rFonts w:ascii="Tahoma" w:hAnsi="Tahoma" w:cs="Tahoma"/>
          <w:color w:val="666666"/>
          <w:sz w:val="20"/>
          <w:szCs w:val="20"/>
        </w:rPr>
        <w:t xml:space="preserve"> técnicas proyecto Ley 756 de 2010, Departamento de Arauca. Adicional de Plazo: Tres (3) meses.</w:t>
      </w:r>
    </w:p>
    <w:p w:rsidR="00763361" w:rsidRDefault="00763361" w:rsidP="00763361">
      <w:pPr>
        <w:pStyle w:val="NormalWeb"/>
        <w:jc w:val="both"/>
        <w:rPr>
          <w:rFonts w:ascii="Arial" w:hAnsi="Arial" w:cs="Arial"/>
          <w:color w:val="666666"/>
          <w:sz w:val="21"/>
          <w:szCs w:val="21"/>
        </w:rPr>
      </w:pPr>
      <w:r>
        <w:rPr>
          <w:rFonts w:ascii="Tahoma" w:hAnsi="Tahoma" w:cs="Tahoma"/>
          <w:color w:val="666666"/>
          <w:sz w:val="20"/>
          <w:szCs w:val="20"/>
        </w:rPr>
        <w:t xml:space="preserve">Departamento de Arauca, Oficina Jurídica. Modificatorio N° 1 al Contrato Principal N° 362 del 20 de septiembre de 2011.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w:t>
      </w:r>
      <w:proofErr w:type="spellStart"/>
      <w:r>
        <w:rPr>
          <w:rFonts w:ascii="Tahoma" w:hAnsi="Tahoma" w:cs="Tahoma"/>
          <w:color w:val="666666"/>
          <w:sz w:val="20"/>
          <w:szCs w:val="20"/>
        </w:rPr>
        <w:t>Bibliobancos</w:t>
      </w:r>
      <w:proofErr w:type="spellEnd"/>
      <w:r>
        <w:rPr>
          <w:rFonts w:ascii="Tahoma" w:hAnsi="Tahoma" w:cs="Tahoma"/>
          <w:color w:val="666666"/>
          <w:sz w:val="20"/>
          <w:szCs w:val="20"/>
        </w:rPr>
        <w:t xml:space="preserve"> 2011 R/L DORIS CONSUELO CAMEJO ALDANA. Objeto: Adquisición de textos y mobiliario escolar para Instituciones y Centros Educativos del Departamento de Arauca. Modificación de las cláusulas Sexta, Valor y forma de pago.</w:t>
      </w:r>
    </w:p>
    <w:p w:rsidR="00763361" w:rsidRDefault="00763361" w:rsidP="00763361">
      <w:pPr>
        <w:pStyle w:val="NormalWeb"/>
        <w:rPr>
          <w:rFonts w:ascii="Arial" w:hAnsi="Arial" w:cs="Arial"/>
          <w:color w:val="666666"/>
          <w:sz w:val="21"/>
          <w:szCs w:val="21"/>
        </w:rPr>
      </w:pPr>
      <w:r>
        <w:rPr>
          <w:rFonts w:ascii="Tahoma" w:hAnsi="Tahoma" w:cs="Tahoma"/>
          <w:color w:val="666666"/>
          <w:sz w:val="20"/>
          <w:szCs w:val="20"/>
        </w:rPr>
        <w:t>Departamento de Arauca, Secretaría de Hacienda. Resolución 4456 de 2011 Por medio de la cual se expide la licencia de funcionamiento al Concesionario Inversiones Orinoquia Colombiana S.A. para la explotación del juego de Apuestas Permanentes-Chance en el Departamento de Arauca. Representante legal: OMAR GILBERTO HERRERA CACERES. Se autorizan 29 puntos de venta en todos los municipios del departamento. Los puntos de ventas del concesionario están relacionados en la resolución respectiva.</w:t>
      </w:r>
    </w:p>
    <w:p w:rsidR="009509DF" w:rsidRPr="00763361" w:rsidRDefault="009509DF" w:rsidP="00763361"/>
    <w:sectPr w:rsidR="009509DF" w:rsidRPr="0076336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085F8F"/>
    <w:rsid w:val="001902E3"/>
    <w:rsid w:val="0061128F"/>
    <w:rsid w:val="00763361"/>
    <w:rsid w:val="009509DF"/>
    <w:rsid w:val="00E251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279382024">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293486160">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1673</Words>
  <Characters>9204</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2017-01-25T21:52:00Z</dcterms:created>
  <dcterms:modified xsi:type="dcterms:W3CDTF">2017-01-25T21:52:00Z</dcterms:modified>
</cp:coreProperties>
</file>