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72AFC" w:rsidRPr="00872AFC" w:rsidRDefault="00872AFC" w:rsidP="00872AFC">
      <w:pPr>
        <w:spacing w:after="0" w:line="240" w:lineRule="auto"/>
        <w:jc w:val="both"/>
        <w:rPr>
          <w:rFonts w:ascii="Arial" w:eastAsia="Times New Roman" w:hAnsi="Arial" w:cs="Arial"/>
          <w:color w:val="000000"/>
          <w:sz w:val="27"/>
          <w:szCs w:val="27"/>
          <w:lang w:eastAsia="es-CO"/>
        </w:rPr>
      </w:pPr>
      <w:r w:rsidRPr="00872AFC">
        <w:rPr>
          <w:rFonts w:ascii="Arial" w:eastAsia="Times New Roman" w:hAnsi="Arial" w:cs="Arial"/>
          <w:color w:val="000000"/>
          <w:sz w:val="27"/>
          <w:szCs w:val="27"/>
          <w:lang w:eastAsia="es-CO"/>
        </w:rPr>
        <w:br/>
        <w:t>Gaceta Departamental 030 del 10 de Agosto de 2011</w:t>
      </w:r>
      <w:bookmarkStart w:id="0" w:name="_GoBack"/>
      <w:bookmarkEnd w:id="0"/>
    </w:p>
    <w:p w:rsidR="00872AFC" w:rsidRDefault="00872AFC" w:rsidP="00872AFC">
      <w:pPr>
        <w:pStyle w:val="NormalWeb"/>
        <w:jc w:val="both"/>
        <w:rPr>
          <w:rFonts w:ascii="Arial" w:hAnsi="Arial" w:cs="Arial"/>
          <w:b/>
          <w:bCs/>
          <w:color w:val="38871F"/>
          <w:sz w:val="30"/>
          <w:szCs w:val="30"/>
        </w:rPr>
      </w:pPr>
      <w:r>
        <w:rPr>
          <w:rFonts w:ascii="Tahoma" w:hAnsi="Tahoma" w:cs="Tahoma"/>
          <w:b/>
          <w:bCs/>
          <w:color w:val="38871F"/>
          <w:sz w:val="20"/>
          <w:szCs w:val="20"/>
        </w:rPr>
        <w:t xml:space="preserve">Hospital del </w:t>
      </w:r>
      <w:proofErr w:type="spellStart"/>
      <w:r>
        <w:rPr>
          <w:rFonts w:ascii="Tahoma" w:hAnsi="Tahoma" w:cs="Tahoma"/>
          <w:b/>
          <w:bCs/>
          <w:color w:val="38871F"/>
          <w:sz w:val="20"/>
          <w:szCs w:val="20"/>
        </w:rPr>
        <w:t>Sarare</w:t>
      </w:r>
      <w:proofErr w:type="spellEnd"/>
      <w:r>
        <w:rPr>
          <w:rFonts w:ascii="Tahoma" w:hAnsi="Tahoma" w:cs="Tahoma"/>
          <w:b/>
          <w:bCs/>
          <w:color w:val="38871F"/>
          <w:sz w:val="20"/>
          <w:szCs w:val="20"/>
        </w:rPr>
        <w:t xml:space="preserve">, Empresa Social del Estado. Contrato de Prestación de Servicios No 079. Contratista: COOPERATIVA DE ASOCIADO -COODESA CTA- R/L JAVIER ENRIQUE PERTUZ. Valor: mil doscientos noventa y cinco millones setecientos cincuenta y cuatro mil quinientos veinticuatro pesos ($1.295.754.524).objeto prestación de servicios profesionales con plena autonomía técnica y administrativa para el desarrollo del proceso operativo y subprocesos de medicina especializadas para el fortalecimiento del servicio integral para el manejo materno fetal para la prevención de la morbimortalidad materna, perinatal e infantil en el Hospital del </w:t>
      </w:r>
      <w:proofErr w:type="spellStart"/>
      <w:r>
        <w:rPr>
          <w:rFonts w:ascii="Tahoma" w:hAnsi="Tahoma" w:cs="Tahoma"/>
          <w:b/>
          <w:bCs/>
          <w:color w:val="38871F"/>
          <w:sz w:val="20"/>
          <w:szCs w:val="20"/>
        </w:rPr>
        <w:t>Sarare</w:t>
      </w:r>
      <w:proofErr w:type="spellEnd"/>
      <w:r>
        <w:rPr>
          <w:rFonts w:ascii="Tahoma" w:hAnsi="Tahoma" w:cs="Tahoma"/>
          <w:b/>
          <w:bCs/>
          <w:color w:val="38871F"/>
          <w:sz w:val="20"/>
          <w:szCs w:val="20"/>
        </w:rPr>
        <w:t xml:space="preserve"> E.S.E.</w:t>
      </w:r>
    </w:p>
    <w:p w:rsidR="00872AFC" w:rsidRDefault="00872AFC" w:rsidP="00872AFC">
      <w:pPr>
        <w:pStyle w:val="NormalWeb"/>
        <w:jc w:val="both"/>
        <w:rPr>
          <w:rFonts w:ascii="Arial" w:hAnsi="Arial" w:cs="Arial"/>
          <w:color w:val="666666"/>
          <w:sz w:val="21"/>
          <w:szCs w:val="21"/>
        </w:rPr>
      </w:pPr>
      <w:r>
        <w:rPr>
          <w:rFonts w:ascii="Tahoma" w:hAnsi="Tahoma" w:cs="Tahoma"/>
          <w:color w:val="666666"/>
          <w:sz w:val="20"/>
          <w:szCs w:val="20"/>
        </w:rPr>
        <w:t xml:space="preserve">Hospital del </w:t>
      </w:r>
      <w:proofErr w:type="spellStart"/>
      <w:r>
        <w:rPr>
          <w:rFonts w:ascii="Tahoma" w:hAnsi="Tahoma" w:cs="Tahoma"/>
          <w:color w:val="666666"/>
          <w:sz w:val="20"/>
          <w:szCs w:val="20"/>
        </w:rPr>
        <w:t>Sarare</w:t>
      </w:r>
      <w:proofErr w:type="spellEnd"/>
      <w:r>
        <w:rPr>
          <w:rFonts w:ascii="Tahoma" w:hAnsi="Tahoma" w:cs="Tahoma"/>
          <w:color w:val="666666"/>
          <w:sz w:val="20"/>
          <w:szCs w:val="20"/>
        </w:rPr>
        <w:t>, Empresa Social del Estado. Contrato de Compraventa No 080 de 2011. Contratista: CLAUDIA MILENA RAMIREZ OVIEDO. Valor: Doscientos cuarenta y nueve millones novecientos cuarenta y nueve mil novecientos setenta y ocho pesos. ($249´949,978. Objeto: Adquisición de insumos para laboratorio clínico y banco de sangre para el Hospital del SAARARE. E.S.E. Plazo de ejecución: Cuarenta y cinco (45) días.</w:t>
      </w:r>
    </w:p>
    <w:p w:rsidR="00872AFC" w:rsidRDefault="00872AFC" w:rsidP="00872AFC">
      <w:pPr>
        <w:pStyle w:val="NormalWeb"/>
        <w:jc w:val="both"/>
        <w:rPr>
          <w:rFonts w:ascii="Arial" w:hAnsi="Arial" w:cs="Arial"/>
          <w:color w:val="666666"/>
          <w:sz w:val="21"/>
          <w:szCs w:val="21"/>
        </w:rPr>
      </w:pPr>
      <w:r>
        <w:rPr>
          <w:rFonts w:ascii="Tahoma" w:hAnsi="Tahoma" w:cs="Tahoma"/>
          <w:color w:val="666666"/>
          <w:sz w:val="20"/>
          <w:szCs w:val="20"/>
        </w:rPr>
        <w:t xml:space="preserve">Hospital del </w:t>
      </w:r>
      <w:proofErr w:type="spellStart"/>
      <w:r>
        <w:rPr>
          <w:rFonts w:ascii="Tahoma" w:hAnsi="Tahoma" w:cs="Tahoma"/>
          <w:color w:val="666666"/>
          <w:sz w:val="20"/>
          <w:szCs w:val="20"/>
        </w:rPr>
        <w:t>Sarare</w:t>
      </w:r>
      <w:proofErr w:type="spellEnd"/>
      <w:r>
        <w:rPr>
          <w:rFonts w:ascii="Tahoma" w:hAnsi="Tahoma" w:cs="Tahoma"/>
          <w:color w:val="666666"/>
          <w:sz w:val="20"/>
          <w:szCs w:val="20"/>
        </w:rPr>
        <w:t>, Empresa Social del Estado. Contrato de Compraventa No 081 de 2011. Contratista: ENRIQUE MENDOZA RICO. Valor: Cincuenta y cinco millones quinientos sesenta y ocho mil seiscientos cuarenta pesos MCTE. ($55´568.640). Objeto: Adquisición de UPS y Fotocopiadoras para la E.S.E. Hospital del SARARE. PLAZO: Treinta días.</w:t>
      </w:r>
    </w:p>
    <w:p w:rsidR="00872AFC" w:rsidRDefault="00872AFC" w:rsidP="00872AFC">
      <w:pPr>
        <w:pStyle w:val="NormalWeb"/>
        <w:jc w:val="both"/>
        <w:rPr>
          <w:rFonts w:ascii="Arial" w:hAnsi="Arial" w:cs="Arial"/>
          <w:color w:val="666666"/>
          <w:sz w:val="21"/>
          <w:szCs w:val="21"/>
        </w:rPr>
      </w:pPr>
      <w:r>
        <w:rPr>
          <w:rFonts w:ascii="Tahoma" w:hAnsi="Tahoma" w:cs="Tahoma"/>
          <w:color w:val="666666"/>
          <w:sz w:val="20"/>
          <w:szCs w:val="20"/>
        </w:rPr>
        <w:t xml:space="preserve">Hospital del </w:t>
      </w:r>
      <w:proofErr w:type="spellStart"/>
      <w:r>
        <w:rPr>
          <w:rFonts w:ascii="Tahoma" w:hAnsi="Tahoma" w:cs="Tahoma"/>
          <w:color w:val="666666"/>
          <w:sz w:val="20"/>
          <w:szCs w:val="20"/>
        </w:rPr>
        <w:t>Sarare</w:t>
      </w:r>
      <w:proofErr w:type="spellEnd"/>
      <w:r>
        <w:rPr>
          <w:rFonts w:ascii="Tahoma" w:hAnsi="Tahoma" w:cs="Tahoma"/>
          <w:color w:val="666666"/>
          <w:sz w:val="20"/>
          <w:szCs w:val="20"/>
        </w:rPr>
        <w:t>, Empresa Social del Estado. Contrato de Compraventa No 082 de 2011. Contratista: INVERSODE S.A. Valor: Sesenta y cuatro millones novecientos mil pesos ($ 64´900.000). Objeto: Adquisición de elementos de protección personal y bioseguridad para la E.S.E. Hospital del SARARE. Plazo: Treinta (30) días.</w:t>
      </w:r>
    </w:p>
    <w:p w:rsidR="00872AFC" w:rsidRDefault="00872AFC" w:rsidP="00872AFC">
      <w:pPr>
        <w:pStyle w:val="NormalWeb"/>
        <w:jc w:val="both"/>
        <w:rPr>
          <w:rFonts w:ascii="Arial" w:hAnsi="Arial" w:cs="Arial"/>
          <w:color w:val="666666"/>
          <w:sz w:val="21"/>
          <w:szCs w:val="21"/>
        </w:rPr>
      </w:pPr>
      <w:r>
        <w:rPr>
          <w:rFonts w:ascii="Tahoma" w:hAnsi="Tahoma" w:cs="Tahoma"/>
          <w:color w:val="666666"/>
          <w:sz w:val="20"/>
          <w:szCs w:val="20"/>
        </w:rPr>
        <w:t xml:space="preserve">Departamento de Arauca, MORENO Y CLAVIJO E.S.E. Contrato de COMPAVENTA No 01-024 de 2011. Contratista: SURTICLINICOS DEL ORIENTE S.A. R/L JUAN SEBASTIAN TRILLOS VALDIVIESO. Valor: Cuatrocientos sesenta y tres millones y siete mil ciento treinta y dos pesos M/CTE. ($473´087.132). Plazo de ejecución: Hasta por tres (3) meses. Objeto: Adquisición de medicamentos, </w:t>
      </w:r>
      <w:proofErr w:type="spellStart"/>
      <w:r>
        <w:rPr>
          <w:rFonts w:ascii="Tahoma" w:hAnsi="Tahoma" w:cs="Tahoma"/>
          <w:color w:val="666666"/>
          <w:sz w:val="20"/>
          <w:szCs w:val="20"/>
        </w:rPr>
        <w:t>medicoquirúrgicos</w:t>
      </w:r>
      <w:proofErr w:type="spellEnd"/>
      <w:r>
        <w:rPr>
          <w:rFonts w:ascii="Tahoma" w:hAnsi="Tahoma" w:cs="Tahoma"/>
          <w:color w:val="666666"/>
          <w:sz w:val="20"/>
          <w:szCs w:val="20"/>
        </w:rPr>
        <w:t xml:space="preserve">, material de laboratorio, odontología, Rayos X, para los hospitales de primer nivel San Antonio de </w:t>
      </w:r>
      <w:proofErr w:type="spellStart"/>
      <w:r>
        <w:rPr>
          <w:rFonts w:ascii="Tahoma" w:hAnsi="Tahoma" w:cs="Tahoma"/>
          <w:color w:val="666666"/>
          <w:sz w:val="20"/>
          <w:szCs w:val="20"/>
        </w:rPr>
        <w:t>Tame</w:t>
      </w:r>
      <w:proofErr w:type="spellEnd"/>
      <w:r>
        <w:rPr>
          <w:rFonts w:ascii="Tahoma" w:hAnsi="Tahoma" w:cs="Tahoma"/>
          <w:color w:val="666666"/>
          <w:sz w:val="20"/>
          <w:szCs w:val="20"/>
        </w:rPr>
        <w:t xml:space="preserve">, San Lorenzo de </w:t>
      </w:r>
      <w:proofErr w:type="spellStart"/>
      <w:r>
        <w:rPr>
          <w:rFonts w:ascii="Tahoma" w:hAnsi="Tahoma" w:cs="Tahoma"/>
          <w:color w:val="666666"/>
          <w:sz w:val="20"/>
          <w:szCs w:val="20"/>
        </w:rPr>
        <w:t>Arauquita</w:t>
      </w:r>
      <w:proofErr w:type="spellEnd"/>
      <w:r>
        <w:rPr>
          <w:rFonts w:ascii="Tahoma" w:hAnsi="Tahoma" w:cs="Tahoma"/>
          <w:color w:val="666666"/>
          <w:sz w:val="20"/>
          <w:szCs w:val="20"/>
        </w:rPr>
        <w:t xml:space="preserve">, San José de CRAVO Norte, San Juan de Dios de Puerto Rondón, San Francisco de Fortul y San Ricardo </w:t>
      </w:r>
      <w:proofErr w:type="spellStart"/>
      <w:r>
        <w:rPr>
          <w:rFonts w:ascii="Tahoma" w:hAnsi="Tahoma" w:cs="Tahoma"/>
          <w:color w:val="666666"/>
          <w:sz w:val="20"/>
          <w:szCs w:val="20"/>
        </w:rPr>
        <w:t>Pampuri</w:t>
      </w:r>
      <w:proofErr w:type="spellEnd"/>
      <w:r>
        <w:rPr>
          <w:rFonts w:ascii="Tahoma" w:hAnsi="Tahoma" w:cs="Tahoma"/>
          <w:color w:val="666666"/>
          <w:sz w:val="20"/>
          <w:szCs w:val="20"/>
        </w:rPr>
        <w:t xml:space="preserve"> la esmeralda y los puestos de Salud de Panamá y Pueblo Nuevo adscritos a la ESE MORENO Y CLAVIJO.</w:t>
      </w:r>
    </w:p>
    <w:p w:rsidR="00872AFC" w:rsidRDefault="00872AFC" w:rsidP="00872AFC">
      <w:pPr>
        <w:pStyle w:val="NormalWeb"/>
        <w:jc w:val="both"/>
        <w:rPr>
          <w:rFonts w:ascii="Arial" w:hAnsi="Arial" w:cs="Arial"/>
          <w:color w:val="666666"/>
          <w:sz w:val="21"/>
          <w:szCs w:val="21"/>
        </w:rPr>
      </w:pPr>
      <w:r>
        <w:rPr>
          <w:rFonts w:ascii="Tahoma" w:hAnsi="Tahoma" w:cs="Tahoma"/>
          <w:color w:val="666666"/>
          <w:sz w:val="20"/>
          <w:szCs w:val="20"/>
        </w:rPr>
        <w:t xml:space="preserve">Departamento de Arauca, MORENO Y CLAVIJO E.S.E. Contrato de COMPAVENTA No 01-025 de 2011. Contratista: JAVIER ALBEIRO GUEVARA REBOLLEDO. Valor: Cuarenta y nueve millones novecientas sesenta mil setecientos pesos M/CTE. ($49´970.700). Plazo de ejecución: Hasta por tres (3) meses. OBJETO: adquisición de ropa hospitalaria necesaria para la dotación de las unidades asistenciales de los hospitales adscritos a la ESE MORENO Y CLAVIJO, San Antonio de </w:t>
      </w:r>
      <w:proofErr w:type="spellStart"/>
      <w:r>
        <w:rPr>
          <w:rFonts w:ascii="Tahoma" w:hAnsi="Tahoma" w:cs="Tahoma"/>
          <w:color w:val="666666"/>
          <w:sz w:val="20"/>
          <w:szCs w:val="20"/>
        </w:rPr>
        <w:t>Tame</w:t>
      </w:r>
      <w:proofErr w:type="spellEnd"/>
      <w:r>
        <w:rPr>
          <w:rFonts w:ascii="Tahoma" w:hAnsi="Tahoma" w:cs="Tahoma"/>
          <w:color w:val="666666"/>
          <w:sz w:val="20"/>
          <w:szCs w:val="20"/>
        </w:rPr>
        <w:t xml:space="preserve">, San Lorenzo de </w:t>
      </w:r>
      <w:proofErr w:type="spellStart"/>
      <w:r>
        <w:rPr>
          <w:rFonts w:ascii="Tahoma" w:hAnsi="Tahoma" w:cs="Tahoma"/>
          <w:color w:val="666666"/>
          <w:sz w:val="20"/>
          <w:szCs w:val="20"/>
        </w:rPr>
        <w:t>Arauquita</w:t>
      </w:r>
      <w:proofErr w:type="spellEnd"/>
      <w:r>
        <w:rPr>
          <w:rFonts w:ascii="Tahoma" w:hAnsi="Tahoma" w:cs="Tahoma"/>
          <w:color w:val="666666"/>
          <w:sz w:val="20"/>
          <w:szCs w:val="20"/>
        </w:rPr>
        <w:t xml:space="preserve">, San José de CRAVO Norte, San Juan de Dios de Puerto Rondón, San Francisco de Fortul y San Ricardo </w:t>
      </w:r>
      <w:proofErr w:type="spellStart"/>
      <w:r>
        <w:rPr>
          <w:rFonts w:ascii="Tahoma" w:hAnsi="Tahoma" w:cs="Tahoma"/>
          <w:color w:val="666666"/>
          <w:sz w:val="20"/>
          <w:szCs w:val="20"/>
        </w:rPr>
        <w:t>Pampuri</w:t>
      </w:r>
      <w:proofErr w:type="spellEnd"/>
      <w:r>
        <w:rPr>
          <w:rFonts w:ascii="Tahoma" w:hAnsi="Tahoma" w:cs="Tahoma"/>
          <w:color w:val="666666"/>
          <w:sz w:val="20"/>
          <w:szCs w:val="20"/>
        </w:rPr>
        <w:t xml:space="preserve"> la esmeralda y los puestos de Salud de Panamá y Puerto Jordán.</w:t>
      </w:r>
    </w:p>
    <w:p w:rsidR="00872AFC" w:rsidRDefault="00872AFC" w:rsidP="00872AFC">
      <w:pPr>
        <w:pStyle w:val="NormalWeb"/>
        <w:jc w:val="both"/>
        <w:rPr>
          <w:rFonts w:ascii="Arial" w:hAnsi="Arial" w:cs="Arial"/>
          <w:color w:val="666666"/>
          <w:sz w:val="21"/>
          <w:szCs w:val="21"/>
        </w:rPr>
      </w:pPr>
      <w:r>
        <w:rPr>
          <w:rFonts w:ascii="Tahoma" w:hAnsi="Tahoma" w:cs="Tahoma"/>
          <w:color w:val="666666"/>
          <w:sz w:val="20"/>
          <w:szCs w:val="20"/>
        </w:rPr>
        <w:t>Gobernación de Arauca, Intervención Forzosa Técnico Administrativa de la Unidad Administrativa Especial de Salud de Arauca. Contrato de Suministro No 017 de 2011. Contratista EPCOM COLOMBIA SAS R/L JOSE MIZRACHI MALCA. Cuantía: Trescientos cincuenta y ocho millones trescientos mil pesos. ($358´300.000). Plazo: Tres (3) meses. Objeto: Adquisición de equipos de radiocomunicaciones para garantizar el funcionamiento del CRUE.</w:t>
      </w:r>
    </w:p>
    <w:p w:rsidR="00872AFC" w:rsidRDefault="00872AFC" w:rsidP="00872AFC">
      <w:pPr>
        <w:pStyle w:val="NormalWeb"/>
        <w:jc w:val="both"/>
        <w:rPr>
          <w:rFonts w:ascii="Arial" w:hAnsi="Arial" w:cs="Arial"/>
          <w:color w:val="666666"/>
          <w:sz w:val="21"/>
          <w:szCs w:val="21"/>
        </w:rPr>
      </w:pPr>
      <w:r>
        <w:rPr>
          <w:rFonts w:ascii="Tahoma" w:hAnsi="Tahoma" w:cs="Tahoma"/>
          <w:color w:val="666666"/>
          <w:sz w:val="20"/>
          <w:szCs w:val="20"/>
        </w:rPr>
        <w:lastRenderedPageBreak/>
        <w:t xml:space="preserve">Departamento de Arauca, Oficina Jurídica. Aclaratorio No 1 al Contrato Principal No 222 DEL 28 DE JUNIO DE 2011. Suscrito entre el Gobernador Luis Eduardo </w:t>
      </w:r>
      <w:proofErr w:type="spellStart"/>
      <w:r>
        <w:rPr>
          <w:rFonts w:ascii="Tahoma" w:hAnsi="Tahoma" w:cs="Tahoma"/>
          <w:color w:val="666666"/>
          <w:sz w:val="20"/>
          <w:szCs w:val="20"/>
        </w:rPr>
        <w:t>Ataya</w:t>
      </w:r>
      <w:proofErr w:type="spellEnd"/>
      <w:r>
        <w:rPr>
          <w:rFonts w:ascii="Tahoma" w:hAnsi="Tahoma" w:cs="Tahoma"/>
          <w:color w:val="666666"/>
          <w:sz w:val="20"/>
          <w:szCs w:val="20"/>
        </w:rPr>
        <w:t xml:space="preserve"> Arias y el alcalde del municipio de </w:t>
      </w:r>
      <w:proofErr w:type="spellStart"/>
      <w:r>
        <w:rPr>
          <w:rFonts w:ascii="Tahoma" w:hAnsi="Tahoma" w:cs="Tahoma"/>
          <w:color w:val="666666"/>
          <w:sz w:val="20"/>
          <w:szCs w:val="20"/>
        </w:rPr>
        <w:t>Tame</w:t>
      </w:r>
      <w:proofErr w:type="spellEnd"/>
      <w:r>
        <w:rPr>
          <w:rFonts w:ascii="Tahoma" w:hAnsi="Tahoma" w:cs="Tahoma"/>
          <w:color w:val="666666"/>
          <w:sz w:val="20"/>
          <w:szCs w:val="20"/>
        </w:rPr>
        <w:t xml:space="preserve"> José </w:t>
      </w:r>
      <w:proofErr w:type="spellStart"/>
      <w:r>
        <w:rPr>
          <w:rFonts w:ascii="Tahoma" w:hAnsi="Tahoma" w:cs="Tahoma"/>
          <w:color w:val="666666"/>
          <w:sz w:val="20"/>
          <w:szCs w:val="20"/>
        </w:rPr>
        <w:t>Alí</w:t>
      </w:r>
      <w:proofErr w:type="spellEnd"/>
      <w:r>
        <w:rPr>
          <w:rFonts w:ascii="Tahoma" w:hAnsi="Tahoma" w:cs="Tahoma"/>
          <w:color w:val="666666"/>
          <w:sz w:val="20"/>
          <w:szCs w:val="20"/>
        </w:rPr>
        <w:t xml:space="preserve"> Domínguez Martínez cuyo objeto es "Apoyo a la construcción, adecuación y/o mantenimiento de la Red Vial Terciaria en el Municipio de </w:t>
      </w:r>
      <w:proofErr w:type="spellStart"/>
      <w:r>
        <w:rPr>
          <w:rFonts w:ascii="Tahoma" w:hAnsi="Tahoma" w:cs="Tahoma"/>
          <w:color w:val="666666"/>
          <w:sz w:val="20"/>
          <w:szCs w:val="20"/>
        </w:rPr>
        <w:t>Tame</w:t>
      </w:r>
      <w:proofErr w:type="spellEnd"/>
      <w:r>
        <w:rPr>
          <w:rFonts w:ascii="Tahoma" w:hAnsi="Tahoma" w:cs="Tahoma"/>
          <w:color w:val="666666"/>
          <w:sz w:val="20"/>
          <w:szCs w:val="20"/>
        </w:rPr>
        <w:t xml:space="preserve">, Departamento de Arauca. INCONSISTENCIA EN EL SIID: CLAUSULA SEGUNDA: Literal a) Evaluación y autorización del sistema de potabilización de agua del municipio de </w:t>
      </w:r>
      <w:proofErr w:type="spellStart"/>
      <w:r>
        <w:rPr>
          <w:rFonts w:ascii="Tahoma" w:hAnsi="Tahoma" w:cs="Tahoma"/>
          <w:color w:val="666666"/>
          <w:sz w:val="20"/>
          <w:szCs w:val="20"/>
        </w:rPr>
        <w:t>Tame</w:t>
      </w:r>
      <w:proofErr w:type="spellEnd"/>
      <w:r>
        <w:rPr>
          <w:rFonts w:ascii="Tahoma" w:hAnsi="Tahoma" w:cs="Tahoma"/>
          <w:color w:val="666666"/>
          <w:sz w:val="20"/>
          <w:szCs w:val="20"/>
        </w:rPr>
        <w:t>, Departamento de Arauca. (Cláusula Segunda ítem No 1) Numeral 4 literal a) de la Cláusula cuarta municipio de SARAVENA.</w:t>
      </w:r>
      <w:r>
        <w:rPr>
          <w:rStyle w:val="apple-converted-space"/>
          <w:rFonts w:ascii="Tahoma" w:hAnsi="Tahoma" w:cs="Tahoma"/>
          <w:color w:val="666666"/>
          <w:sz w:val="20"/>
          <w:szCs w:val="20"/>
        </w:rPr>
        <w:t> </w:t>
      </w:r>
      <w:r>
        <w:rPr>
          <w:rStyle w:val="Textoennegrita"/>
          <w:rFonts w:ascii="Tahoma" w:hAnsi="Tahoma" w:cs="Tahoma"/>
          <w:color w:val="666666"/>
          <w:sz w:val="20"/>
          <w:szCs w:val="20"/>
        </w:rPr>
        <w:t>ACLARADO</w:t>
      </w:r>
      <w:r>
        <w:rPr>
          <w:rFonts w:ascii="Tahoma" w:hAnsi="Tahoma" w:cs="Tahoma"/>
          <w:color w:val="666666"/>
          <w:sz w:val="20"/>
          <w:szCs w:val="20"/>
        </w:rPr>
        <w:t xml:space="preserve">: Cláusula Segunda.-Literal a) ítem 1. Apoyo a la construcción, adecuación y/o mantenimiento de la Red Vial Terciaria en el municipio de </w:t>
      </w:r>
      <w:proofErr w:type="spellStart"/>
      <w:r>
        <w:rPr>
          <w:rFonts w:ascii="Tahoma" w:hAnsi="Tahoma" w:cs="Tahoma"/>
          <w:color w:val="666666"/>
          <w:sz w:val="20"/>
          <w:szCs w:val="20"/>
        </w:rPr>
        <w:t>Tame</w:t>
      </w:r>
      <w:proofErr w:type="spellEnd"/>
      <w:r>
        <w:rPr>
          <w:rFonts w:ascii="Tahoma" w:hAnsi="Tahoma" w:cs="Tahoma"/>
          <w:color w:val="666666"/>
          <w:sz w:val="20"/>
          <w:szCs w:val="20"/>
        </w:rPr>
        <w:t xml:space="preserve">, Departamento de Arauca (Cláusula Segunda ítem No 1). Numeral 4 Literal a) de la Cláusula Cuarta Municipio de </w:t>
      </w:r>
      <w:proofErr w:type="spellStart"/>
      <w:r>
        <w:rPr>
          <w:rFonts w:ascii="Tahoma" w:hAnsi="Tahoma" w:cs="Tahoma"/>
          <w:color w:val="666666"/>
          <w:sz w:val="20"/>
          <w:szCs w:val="20"/>
        </w:rPr>
        <w:t>Tame</w:t>
      </w:r>
      <w:proofErr w:type="spellEnd"/>
      <w:r>
        <w:rPr>
          <w:rFonts w:ascii="Tahoma" w:hAnsi="Tahoma" w:cs="Tahoma"/>
          <w:color w:val="666666"/>
          <w:sz w:val="20"/>
          <w:szCs w:val="20"/>
        </w:rPr>
        <w:t>.</w:t>
      </w:r>
    </w:p>
    <w:p w:rsidR="00872AFC" w:rsidRDefault="00872AFC" w:rsidP="00872AFC">
      <w:pPr>
        <w:pStyle w:val="NormalWeb"/>
        <w:jc w:val="both"/>
        <w:rPr>
          <w:rFonts w:ascii="Arial" w:hAnsi="Arial" w:cs="Arial"/>
          <w:color w:val="666666"/>
          <w:sz w:val="21"/>
          <w:szCs w:val="21"/>
        </w:rPr>
      </w:pPr>
      <w:r>
        <w:rPr>
          <w:rFonts w:ascii="Tahoma" w:hAnsi="Tahoma" w:cs="Tahoma"/>
          <w:color w:val="666666"/>
          <w:sz w:val="20"/>
          <w:szCs w:val="20"/>
        </w:rPr>
        <w:t xml:space="preserve">Hospital del </w:t>
      </w:r>
      <w:proofErr w:type="spellStart"/>
      <w:r>
        <w:rPr>
          <w:rFonts w:ascii="Tahoma" w:hAnsi="Tahoma" w:cs="Tahoma"/>
          <w:color w:val="666666"/>
          <w:sz w:val="20"/>
          <w:szCs w:val="20"/>
        </w:rPr>
        <w:t>Sarare</w:t>
      </w:r>
      <w:proofErr w:type="spellEnd"/>
      <w:r>
        <w:rPr>
          <w:rFonts w:ascii="Tahoma" w:hAnsi="Tahoma" w:cs="Tahoma"/>
          <w:color w:val="666666"/>
          <w:sz w:val="20"/>
          <w:szCs w:val="20"/>
        </w:rPr>
        <w:t xml:space="preserve">, Empresa Social del Estado. Contrato Aclaratorio y Adicional de Valor al Contrato No 005 del 05 de enero del 2011. Suscrito entre el Representante Legal Edgar Alexander Contreras Velásquez Director del Hospital del </w:t>
      </w:r>
      <w:proofErr w:type="spellStart"/>
      <w:r>
        <w:rPr>
          <w:rFonts w:ascii="Tahoma" w:hAnsi="Tahoma" w:cs="Tahoma"/>
          <w:color w:val="666666"/>
          <w:sz w:val="20"/>
          <w:szCs w:val="20"/>
        </w:rPr>
        <w:t>Sarare</w:t>
      </w:r>
      <w:proofErr w:type="spellEnd"/>
      <w:r>
        <w:rPr>
          <w:rFonts w:ascii="Tahoma" w:hAnsi="Tahoma" w:cs="Tahoma"/>
          <w:color w:val="666666"/>
          <w:sz w:val="20"/>
          <w:szCs w:val="20"/>
        </w:rPr>
        <w:t xml:space="preserve"> y </w:t>
      </w:r>
      <w:proofErr w:type="spellStart"/>
      <w:r>
        <w:rPr>
          <w:rFonts w:ascii="Tahoma" w:hAnsi="Tahoma" w:cs="Tahoma"/>
          <w:color w:val="666666"/>
          <w:sz w:val="20"/>
          <w:szCs w:val="20"/>
        </w:rPr>
        <w:t>Leiber</w:t>
      </w:r>
      <w:proofErr w:type="spellEnd"/>
      <w:r>
        <w:rPr>
          <w:rFonts w:ascii="Tahoma" w:hAnsi="Tahoma" w:cs="Tahoma"/>
          <w:color w:val="666666"/>
          <w:sz w:val="20"/>
          <w:szCs w:val="20"/>
        </w:rPr>
        <w:t xml:space="preserve"> </w:t>
      </w:r>
      <w:proofErr w:type="spellStart"/>
      <w:r>
        <w:rPr>
          <w:rFonts w:ascii="Tahoma" w:hAnsi="Tahoma" w:cs="Tahoma"/>
          <w:color w:val="666666"/>
          <w:sz w:val="20"/>
          <w:szCs w:val="20"/>
        </w:rPr>
        <w:t>Alexy</w:t>
      </w:r>
      <w:proofErr w:type="spellEnd"/>
      <w:r>
        <w:rPr>
          <w:rFonts w:ascii="Tahoma" w:hAnsi="Tahoma" w:cs="Tahoma"/>
          <w:color w:val="666666"/>
          <w:sz w:val="20"/>
          <w:szCs w:val="20"/>
        </w:rPr>
        <w:t xml:space="preserve"> Álvarez Pabón representante de la Cooperativa de Trabajo Asociado PROVIDA, cuyo objeto es: Producción y Realización del Proceso de Facturación, Recaudo y la Auditoria Administrativa de cuentas médicas de la ESE Hospital del SARARE. Adicionar al valor del contrato principal </w:t>
      </w:r>
      <w:r>
        <w:rPr>
          <w:rStyle w:val="apple-converted-space"/>
          <w:rFonts w:ascii="Tahoma" w:hAnsi="Tahoma" w:cs="Tahoma"/>
          <w:color w:val="666666"/>
          <w:sz w:val="20"/>
          <w:szCs w:val="20"/>
        </w:rPr>
        <w:t> </w:t>
      </w:r>
      <w:r>
        <w:rPr>
          <w:rFonts w:ascii="Tahoma" w:hAnsi="Tahoma" w:cs="Tahoma"/>
          <w:color w:val="666666"/>
          <w:sz w:val="20"/>
          <w:szCs w:val="20"/>
        </w:rPr>
        <w:t>la suma de dos millones setecientos sesenta mil novecientos cuarenta y cinco pesos ($2´760.945).</w:t>
      </w:r>
    </w:p>
    <w:p w:rsidR="00872AFC" w:rsidRDefault="00872AFC" w:rsidP="00872AFC">
      <w:pPr>
        <w:pStyle w:val="NormalWeb"/>
        <w:jc w:val="both"/>
        <w:rPr>
          <w:rFonts w:ascii="Arial" w:hAnsi="Arial" w:cs="Arial"/>
          <w:color w:val="666666"/>
          <w:sz w:val="21"/>
          <w:szCs w:val="21"/>
        </w:rPr>
      </w:pPr>
      <w:r>
        <w:rPr>
          <w:rFonts w:ascii="Tahoma" w:hAnsi="Tahoma" w:cs="Tahoma"/>
          <w:color w:val="666666"/>
          <w:sz w:val="20"/>
          <w:szCs w:val="20"/>
        </w:rPr>
        <w:t xml:space="preserve">Hospital del </w:t>
      </w:r>
      <w:proofErr w:type="spellStart"/>
      <w:r>
        <w:rPr>
          <w:rFonts w:ascii="Tahoma" w:hAnsi="Tahoma" w:cs="Tahoma"/>
          <w:color w:val="666666"/>
          <w:sz w:val="20"/>
          <w:szCs w:val="20"/>
        </w:rPr>
        <w:t>Sarare</w:t>
      </w:r>
      <w:proofErr w:type="spellEnd"/>
      <w:r>
        <w:rPr>
          <w:rFonts w:ascii="Tahoma" w:hAnsi="Tahoma" w:cs="Tahoma"/>
          <w:color w:val="666666"/>
          <w:sz w:val="20"/>
          <w:szCs w:val="20"/>
        </w:rPr>
        <w:t xml:space="preserve">, Empresa Social del Estado. Contrato Modificatorio, Adicional de Valor al Contrato No 047 del 05 de mayo de 2011. Suscrito entre el Representante Legal Edgar Alexander Contreras Velásquez Director del Hospital del </w:t>
      </w:r>
      <w:proofErr w:type="spellStart"/>
      <w:r>
        <w:rPr>
          <w:rFonts w:ascii="Tahoma" w:hAnsi="Tahoma" w:cs="Tahoma"/>
          <w:color w:val="666666"/>
          <w:sz w:val="20"/>
          <w:szCs w:val="20"/>
        </w:rPr>
        <w:t>Sarare</w:t>
      </w:r>
      <w:proofErr w:type="spellEnd"/>
      <w:r>
        <w:rPr>
          <w:rFonts w:ascii="Tahoma" w:hAnsi="Tahoma" w:cs="Tahoma"/>
          <w:color w:val="666666"/>
          <w:sz w:val="20"/>
          <w:szCs w:val="20"/>
        </w:rPr>
        <w:t xml:space="preserve"> y </w:t>
      </w:r>
      <w:proofErr w:type="spellStart"/>
      <w:r>
        <w:rPr>
          <w:rFonts w:ascii="Tahoma" w:hAnsi="Tahoma" w:cs="Tahoma"/>
          <w:color w:val="666666"/>
          <w:sz w:val="20"/>
          <w:szCs w:val="20"/>
        </w:rPr>
        <w:t>Marisel</w:t>
      </w:r>
      <w:proofErr w:type="spellEnd"/>
      <w:r>
        <w:rPr>
          <w:rFonts w:ascii="Tahoma" w:hAnsi="Tahoma" w:cs="Tahoma"/>
          <w:color w:val="666666"/>
          <w:sz w:val="20"/>
          <w:szCs w:val="20"/>
        </w:rPr>
        <w:t> </w:t>
      </w:r>
      <w:r>
        <w:rPr>
          <w:rStyle w:val="apple-converted-space"/>
          <w:rFonts w:ascii="Tahoma" w:hAnsi="Tahoma" w:cs="Tahoma"/>
          <w:color w:val="666666"/>
          <w:sz w:val="20"/>
          <w:szCs w:val="20"/>
        </w:rPr>
        <w:t> </w:t>
      </w:r>
      <w:r>
        <w:rPr>
          <w:rFonts w:ascii="Tahoma" w:hAnsi="Tahoma" w:cs="Tahoma"/>
          <w:color w:val="666666"/>
          <w:sz w:val="20"/>
          <w:szCs w:val="20"/>
        </w:rPr>
        <w:t xml:space="preserve">Gómez Ramos representante de CONSTRUCONSGO LTDA, cuyo objeto es: Ampliación y Remodelación del Área de Hospitalización, Oficina de Control Interno y Ampliación </w:t>
      </w:r>
      <w:proofErr w:type="spellStart"/>
      <w:r>
        <w:rPr>
          <w:rFonts w:ascii="Tahoma" w:hAnsi="Tahoma" w:cs="Tahoma"/>
          <w:color w:val="666666"/>
          <w:sz w:val="20"/>
          <w:szCs w:val="20"/>
        </w:rPr>
        <w:t>Area</w:t>
      </w:r>
      <w:proofErr w:type="spellEnd"/>
      <w:r>
        <w:rPr>
          <w:rFonts w:ascii="Tahoma" w:hAnsi="Tahoma" w:cs="Tahoma"/>
          <w:color w:val="666666"/>
          <w:sz w:val="20"/>
          <w:szCs w:val="20"/>
        </w:rPr>
        <w:t xml:space="preserve"> de Acceso a Neonatos y Área de facturación del Hospital del SARARE ESE.</w:t>
      </w:r>
    </w:p>
    <w:p w:rsidR="009B4D69" w:rsidRDefault="009B4D69"/>
    <w:sectPr w:rsidR="009B4D69">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2AFC"/>
    <w:rsid w:val="00872AFC"/>
    <w:rsid w:val="009B4D69"/>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F3E6D1D-0FC3-4FE7-BE65-ADD11309AF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872AFC"/>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customStyle="1" w:styleId="apple-converted-space">
    <w:name w:val="apple-converted-space"/>
    <w:basedOn w:val="Fuentedeprrafopredeter"/>
    <w:rsid w:val="00872AFC"/>
  </w:style>
  <w:style w:type="character" w:styleId="Textoennegrita">
    <w:name w:val="Strong"/>
    <w:basedOn w:val="Fuentedeprrafopredeter"/>
    <w:uiPriority w:val="22"/>
    <w:qFormat/>
    <w:rsid w:val="00872AF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7974500">
      <w:bodyDiv w:val="1"/>
      <w:marLeft w:val="0"/>
      <w:marRight w:val="0"/>
      <w:marTop w:val="0"/>
      <w:marBottom w:val="0"/>
      <w:divBdr>
        <w:top w:val="none" w:sz="0" w:space="0" w:color="auto"/>
        <w:left w:val="none" w:sz="0" w:space="0" w:color="auto"/>
        <w:bottom w:val="none" w:sz="0" w:space="0" w:color="auto"/>
        <w:right w:val="none" w:sz="0" w:space="0" w:color="auto"/>
      </w:divBdr>
    </w:div>
    <w:div w:id="4245714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2</Pages>
  <Words>859</Words>
  <Characters>4727</Characters>
  <Application>Microsoft Office Word</Application>
  <DocSecurity>0</DocSecurity>
  <Lines>39</Lines>
  <Paragraphs>11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5575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usuario</cp:lastModifiedBy>
  <cp:revision>1</cp:revision>
  <dcterms:created xsi:type="dcterms:W3CDTF">2017-01-20T14:08:00Z</dcterms:created>
  <dcterms:modified xsi:type="dcterms:W3CDTF">2017-01-20T14:12:00Z</dcterms:modified>
</cp:coreProperties>
</file>