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5C5B" w:rsidRDefault="009F5C5B" w:rsidP="009F5C5B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b/>
          <w:bCs/>
          <w:color w:val="38871F"/>
          <w:sz w:val="20"/>
          <w:szCs w:val="20"/>
          <w:lang w:eastAsia="es-CO"/>
        </w:rPr>
      </w:pP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Gaceta Departamental 032 del 18 de agosto de 2011.</w:t>
      </w:r>
      <w:bookmarkStart w:id="0" w:name="_GoBack"/>
      <w:bookmarkEnd w:id="0"/>
    </w:p>
    <w:p w:rsidR="009F5C5B" w:rsidRPr="009F5C5B" w:rsidRDefault="009F5C5B" w:rsidP="009F5C5B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</w:pPr>
      <w:r w:rsidRPr="009F5C5B">
        <w:rPr>
          <w:rFonts w:ascii="Tahoma" w:eastAsia="Times New Roman" w:hAnsi="Tahoma" w:cs="Tahoma"/>
          <w:b/>
          <w:bCs/>
          <w:color w:val="38871F"/>
          <w:sz w:val="20"/>
          <w:szCs w:val="20"/>
          <w:lang w:eastAsia="es-CO"/>
        </w:rPr>
        <w:t xml:space="preserve">Departamento de Arauca, Oficina Jurídica. Adicional de Valor y Plazo No 1 al Contrato Principal No 412 del 12 de noviembre de 2009. Suscrito entre el Gobernador Luis Eduardo </w:t>
      </w:r>
      <w:proofErr w:type="spellStart"/>
      <w:r w:rsidRPr="009F5C5B">
        <w:rPr>
          <w:rFonts w:ascii="Tahoma" w:eastAsia="Times New Roman" w:hAnsi="Tahoma" w:cs="Tahoma"/>
          <w:b/>
          <w:bCs/>
          <w:color w:val="38871F"/>
          <w:sz w:val="20"/>
          <w:szCs w:val="20"/>
          <w:lang w:eastAsia="es-CO"/>
        </w:rPr>
        <w:t>Ataya</w:t>
      </w:r>
      <w:proofErr w:type="spellEnd"/>
      <w:r w:rsidRPr="009F5C5B">
        <w:rPr>
          <w:rFonts w:ascii="Tahoma" w:eastAsia="Times New Roman" w:hAnsi="Tahoma" w:cs="Tahoma"/>
          <w:b/>
          <w:bCs/>
          <w:color w:val="38871F"/>
          <w:sz w:val="20"/>
          <w:szCs w:val="20"/>
          <w:lang w:eastAsia="es-CO"/>
        </w:rPr>
        <w:t xml:space="preserve"> Arias y el Municipio de Fortul, representado legalmente por Jorge Enrique Muñoz Calvo, cuyo objeto es: "Adecuación y Mejoramiento  de la Infraestructura Física del Centro Educativo José Inocencio  </w:t>
      </w:r>
      <w:proofErr w:type="spellStart"/>
      <w:r w:rsidRPr="009F5C5B">
        <w:rPr>
          <w:rFonts w:ascii="Tahoma" w:eastAsia="Times New Roman" w:hAnsi="Tahoma" w:cs="Tahoma"/>
          <w:b/>
          <w:bCs/>
          <w:color w:val="38871F"/>
          <w:sz w:val="20"/>
          <w:szCs w:val="20"/>
          <w:lang w:eastAsia="es-CO"/>
        </w:rPr>
        <w:t>Chinca</w:t>
      </w:r>
      <w:proofErr w:type="spellEnd"/>
      <w:r w:rsidRPr="009F5C5B">
        <w:rPr>
          <w:rFonts w:ascii="Tahoma" w:eastAsia="Times New Roman" w:hAnsi="Tahoma" w:cs="Tahoma"/>
          <w:b/>
          <w:bCs/>
          <w:color w:val="38871F"/>
          <w:sz w:val="20"/>
          <w:szCs w:val="20"/>
          <w:lang w:eastAsia="es-CO"/>
        </w:rPr>
        <w:t xml:space="preserve">, Vereda Nuevo </w:t>
      </w:r>
      <w:proofErr w:type="spellStart"/>
      <w:r w:rsidRPr="009F5C5B">
        <w:rPr>
          <w:rFonts w:ascii="Tahoma" w:eastAsia="Times New Roman" w:hAnsi="Tahoma" w:cs="Tahoma"/>
          <w:b/>
          <w:bCs/>
          <w:color w:val="38871F"/>
          <w:sz w:val="20"/>
          <w:szCs w:val="20"/>
          <w:lang w:eastAsia="es-CO"/>
        </w:rPr>
        <w:t>Caranal</w:t>
      </w:r>
      <w:proofErr w:type="spellEnd"/>
      <w:r w:rsidRPr="009F5C5B">
        <w:rPr>
          <w:rFonts w:ascii="Tahoma" w:eastAsia="Times New Roman" w:hAnsi="Tahoma" w:cs="Tahoma"/>
          <w:b/>
          <w:bCs/>
          <w:color w:val="38871F"/>
          <w:sz w:val="20"/>
          <w:szCs w:val="20"/>
          <w:lang w:eastAsia="es-CO"/>
        </w:rPr>
        <w:t xml:space="preserve"> del Municipio de Fortul, Departamento de Arauca. Adición de Valor: Trescientos sesenta y siete millones quinientos mil pesos M/cte. ($367´5000.000). Adición de Plazo: Noventa (90) días.</w:t>
      </w:r>
    </w:p>
    <w:p w:rsidR="009F5C5B" w:rsidRPr="009F5C5B" w:rsidRDefault="009F5C5B" w:rsidP="009F5C5B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Departamento de Arauca, Oficina Jurídica.  Contrato de Interventoría Técnica No 319 de 2011. Contratista:</w:t>
      </w:r>
      <w:proofErr w:type="gramStart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  AC</w:t>
      </w:r>
      <w:proofErr w:type="gramEnd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 LATIN SOFTWARE SAS R/L Luis Carlos </w:t>
      </w:r>
      <w:proofErr w:type="spellStart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Alzate</w:t>
      </w:r>
      <w:proofErr w:type="spellEnd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 Garrido. Valor: Cuatrocientos veintinueve millones setecientos sesenta y un mil setecientos  veintitrés pesos con ochenta y un centavos </w:t>
      </w:r>
      <w:proofErr w:type="spellStart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mcte</w:t>
      </w:r>
      <w:proofErr w:type="spellEnd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. ($429´761.723,81). Plazo de ejecución: Cuatro (4) meses y quince (15) días. Objeto: Interventoría externa al proyecto apoyo a la continuidad de cobertura de régimen subsidiado Departamento de Arauca.</w:t>
      </w:r>
    </w:p>
    <w:p w:rsidR="009F5C5B" w:rsidRPr="009F5C5B" w:rsidRDefault="009F5C5B" w:rsidP="009F5C5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Departamento de Arauca, Oficina Jurídica.  Contrato de Interventoría Técnica No 320 de 2011. Contratista: INVERSIONES CAMBIAR LTDA. R/L Juan Carlos </w:t>
      </w:r>
      <w:proofErr w:type="spellStart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Manosalva</w:t>
      </w:r>
      <w:proofErr w:type="spellEnd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 Carvajal. Valor: Mil cuatrocientos setenta millones seiscientos cinco mil ochenta pesos </w:t>
      </w:r>
      <w:proofErr w:type="spellStart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mcte</w:t>
      </w:r>
      <w:proofErr w:type="spellEnd"/>
      <w:r w:rsidRPr="009F5C5B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. ($1.470´605.080,00). Plazo de ejecución: Cuatro (4) meses y quince (15) días. Objeto: Apoyo para la realización de Interventoría Técnica a la ejecución de proyectos del sector salud del departamento.</w:t>
      </w:r>
    </w:p>
    <w:p w:rsidR="00F71695" w:rsidRPr="009F5C5B" w:rsidRDefault="00F71695" w:rsidP="009F5C5B"/>
    <w:sectPr w:rsidR="00F71695" w:rsidRPr="009F5C5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2B6C30"/>
    <w:multiLevelType w:val="multilevel"/>
    <w:tmpl w:val="65FE4E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816"/>
    <w:rsid w:val="0002212A"/>
    <w:rsid w:val="00041816"/>
    <w:rsid w:val="00100CDA"/>
    <w:rsid w:val="00597868"/>
    <w:rsid w:val="005B54A3"/>
    <w:rsid w:val="005D4CEA"/>
    <w:rsid w:val="0061179D"/>
    <w:rsid w:val="00735563"/>
    <w:rsid w:val="00841A2B"/>
    <w:rsid w:val="00902C3A"/>
    <w:rsid w:val="009F5C5B"/>
    <w:rsid w:val="00A13862"/>
    <w:rsid w:val="00A220D1"/>
    <w:rsid w:val="00A94E42"/>
    <w:rsid w:val="00BF19AF"/>
    <w:rsid w:val="00C345F1"/>
    <w:rsid w:val="00DE3757"/>
    <w:rsid w:val="00E450B3"/>
    <w:rsid w:val="00F7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FF36959-0F72-4144-AEE8-2616D4832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6">
    <w:name w:val="heading 6"/>
    <w:basedOn w:val="Normal"/>
    <w:link w:val="Ttulo6Car"/>
    <w:uiPriority w:val="9"/>
    <w:qFormat/>
    <w:rsid w:val="0061179D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418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041816"/>
  </w:style>
  <w:style w:type="character" w:styleId="Textoennegrita">
    <w:name w:val="Strong"/>
    <w:basedOn w:val="Fuentedeprrafopredeter"/>
    <w:uiPriority w:val="22"/>
    <w:qFormat/>
    <w:rsid w:val="00041816"/>
    <w:rPr>
      <w:b/>
      <w:bCs/>
    </w:rPr>
  </w:style>
  <w:style w:type="character" w:customStyle="1" w:styleId="Ttulo6Car">
    <w:name w:val="Título 6 Car"/>
    <w:basedOn w:val="Fuentedeprrafopredeter"/>
    <w:link w:val="Ttulo6"/>
    <w:uiPriority w:val="9"/>
    <w:rsid w:val="0061179D"/>
    <w:rPr>
      <w:rFonts w:ascii="Times New Roman" w:eastAsia="Times New Roman" w:hAnsi="Times New Roman" w:cs="Times New Roman"/>
      <w:b/>
      <w:bCs/>
      <w:sz w:val="15"/>
      <w:szCs w:val="15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27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5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0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1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8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2017-01-20T00:56:00Z</dcterms:created>
  <dcterms:modified xsi:type="dcterms:W3CDTF">2017-01-20T00:56:00Z</dcterms:modified>
</cp:coreProperties>
</file>