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5F1" w:rsidRDefault="00C345F1" w:rsidP="00C345F1">
      <w:pPr>
        <w:pStyle w:val="NormalWeb"/>
        <w:jc w:val="both"/>
        <w:rPr>
          <w:rFonts w:ascii="Tahoma" w:hAnsi="Tahoma" w:cs="Tahoma"/>
          <w:b/>
          <w:bCs/>
          <w:color w:val="38871F"/>
          <w:sz w:val="20"/>
          <w:szCs w:val="20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035 del 20 de septiembre de 2011</w:t>
      </w:r>
      <w:bookmarkStart w:id="0" w:name="_GoBack"/>
      <w:bookmarkEnd w:id="0"/>
    </w:p>
    <w:p w:rsidR="00C345F1" w:rsidRDefault="00C345F1" w:rsidP="00C345F1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>Departamento de Arauca, Oficina Jurídica. Contrato de Prestación de Servicios N° 326 de 2011. Contratista: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38871F"/>
          <w:sz w:val="20"/>
          <w:szCs w:val="20"/>
        </w:rPr>
        <w:t>Liceo Gabriel Mistral R/L Edgar Fredy Riveros Ruiz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. Valor: Ciento cuarenta y siete millones ciento treinta y siete mil trescientos veintisiete pesos con noventa centavos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mcte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>. ($147´137.327,90). Plazo de ejecución: Dos (2) meses. Objeto: Apoyo a programas de formación y liderazgo para el desarrollo y progreso de las comunidades araucanas en el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Prestación de Servicios N° 327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CONSORCIO PROTECCION INFANTIL II R/L ANA MARIA CASTELLANOS RODRIGUEZ</w:t>
      </w:r>
      <w:r>
        <w:rPr>
          <w:rFonts w:ascii="Tahoma" w:hAnsi="Tahoma" w:cs="Tahoma"/>
          <w:color w:val="666666"/>
          <w:sz w:val="20"/>
          <w:szCs w:val="20"/>
        </w:rPr>
        <w:t>. Valor: Noventa y nueve millones novecientos noventa y nueve mil novecientos noventa y dos pesos con cuarenta centavos. Plazo de ejecución: Tres (3) meses. Objeto: Prevención de las peores formas de trabajo infantil en niños, niñas y adolescentes en el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Prestación de Servicios N° 328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FUNDACION PARA EL DESARROLLO AGRICOLA Y TECNOLOGICO FUNDASET R/L ALVARO RODRIGUEZ ZAMBRANO.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Ciento treinta y nueve millones novecientos cuarenta y dos mil cuatrocientos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($ 139´942.400,00). Plazo de ejecución: Cuatro (4) meses. Objeto: Implementación de estrategias que permitan la participación del desarrollo regional en el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 N° 331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CONSORCIO EDIFICAR R/L LEONARDO CORREA GUERRERO</w:t>
      </w:r>
      <w:r>
        <w:rPr>
          <w:rFonts w:ascii="Tahoma" w:hAnsi="Tahoma" w:cs="Tahoma"/>
          <w:color w:val="666666"/>
          <w:sz w:val="20"/>
          <w:szCs w:val="20"/>
        </w:rPr>
        <w:t xml:space="preserve">. Valor: Mil doscientos ochenta millones quinientos cuarenta y cuatro mil setecientos cincuenta y dos pesos con treinta y cinco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($1.280´544.752,35). Plazo de ejecución: Cuatro (4) meses. Objeto: construcción de aulas de la sede Olímpica de la Institución Educativa Normal María Inmaculada del municipio de Arauca,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Prestación de Servicios N° 332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CONSORCIO PLANES DE EMERGENCIA 2011 R/L LUDWING SILVA ACOSTA.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Ciento ochenta y seis millones ciento cincuenta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($186´150.000). Plazo de ejecución: Tres (3) meses. Objeto: Adquisición de material de apoyo para la implementación de los planes de desastres y emergencias en instituciones educativas del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 N° 335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CONSORCIO CONTRUPARQUES R/L LEONARDO CORREA GUERRERO.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Ciento cuarenta y siete millones setecientos veintisiete mil ochocientos noventa y un pesos con noventa y siete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($147´727.891,97). Plazo de ejecución: Dos (2) meses. Objeto: Construcción parque las Américas frente al CICAF entre carrera 11 y 12, calle 20 y 21, municipio de Arauca,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Prestación de Servicios N° 338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AGROINDUSTRIAS ACUARAUCA LTDA R/L CESAR AUGUSTO MARIN ARANGO.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Doscientos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($200´000.000). Plazo de ejecución: Cuatro (4) meses. Objeto: Fortalecimiento del sector piscícola en el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Prestación de Servicios N° 342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SUMCONS &amp; OBRASHERANM R/L NELSON DARIO ANDRADE MARQUEZ</w:t>
      </w:r>
      <w:r>
        <w:rPr>
          <w:rFonts w:ascii="Tahoma" w:hAnsi="Tahoma" w:cs="Tahoma"/>
          <w:color w:val="666666"/>
          <w:sz w:val="20"/>
          <w:szCs w:val="20"/>
        </w:rPr>
        <w:t xml:space="preserve">. Valor: Doscientos trece millones setecientos diecinueve mil trescientos treinta y dos pesos con sesenta y ocho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($213´719.332,68). Plazo de ejecución: Dos (2) meses. Objeto: Apoyo a la atención integral al adulto mayor en el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>Departamento de Arauca, Oficina Jurídica. Contrato de Prestación de Servicios N° 343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FUNDACION PARA EL DESARROLLO AGRICOLA Y TECNOLOGICO FUNDASET R/L ALVARO RODRIGUEZ ZAMBRANO.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Setecientos treinta y siete millones novecientos noventa y cuatro mil novecientos sesenta y ocho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($737´994.968). Plazo de ejecución: Cuatro (4) meses. Objeto: Apoyo para el fomento y manejo de pasturas naturales y artificiales para la producción de forrajes para la alimentación animal.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Prestación de Servicios N° 347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FUTURO O.N.G. R/L JOSE CLODOMIRO MANOSALVA ESPINEL</w:t>
      </w:r>
      <w:r>
        <w:rPr>
          <w:rFonts w:ascii="Tahoma" w:hAnsi="Tahoma" w:cs="Tahoma"/>
          <w:color w:val="666666"/>
          <w:sz w:val="20"/>
          <w:szCs w:val="20"/>
        </w:rPr>
        <w:t xml:space="preserve">. Valor: Doscientos treinta y nueve millones quinientos noventa y cuatro mil novecientos cuatro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($239´594.904). Plazo de ejecución: Tres (3) meses y veinticinco (25) días. Objeto: Implementación de la Política Pública Educativa para atender a la Población afectada por la violencia en cumplimiento de los autos de la Corte Constitucional del Departamento de Arauca.  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EMPRESA DE ENERGIA DE ARAUCA, ENELAR ESP. Contrato de Obra N° 199 de 2011. Nombre: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CONSORCIO EL ROSARIO R/L MAYDA DURLEY JARA JIMENEZ</w:t>
      </w:r>
      <w:r>
        <w:rPr>
          <w:rFonts w:ascii="Tahoma" w:hAnsi="Tahoma" w:cs="Tahoma"/>
          <w:color w:val="666666"/>
          <w:sz w:val="20"/>
          <w:szCs w:val="20"/>
        </w:rPr>
        <w:t>. Cuantía: $249´964.467,34. Plazo: Seis (6) meses. Objeto: Construcción de redes de media y baja tensión y adecuación de tramo de línea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 34.5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kv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la Vereda El Rosario, municipio de Arauca, Departamento de Arauca.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Moreno y Clavijo. E.S.E. Departamental. Contrato de Prestación de Servicios N° 03-2171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DISTRICONS LTAD R/L RAMON LANDAZABAL CASTELLANOS.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Trescientos setenta y dos millones setecientos dieciséis mil novecientos cuatro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($ 372´716.904). Plazo de ejecución: Hasta por cinco meses y/o hasta agotar la existencia del recurso.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Hospital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E.S.E. Contrato de Prestación de Servicios N° 091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 xml:space="preserve">COOPERATIVA DE TRABAJO ASOCIADO RENACER "COOTRARENACER" CTA R/L JOSE EDILMER TORRES </w:t>
      </w:r>
      <w:proofErr w:type="spellStart"/>
      <w:r>
        <w:rPr>
          <w:rStyle w:val="Textoennegrita"/>
          <w:rFonts w:ascii="Tahoma" w:hAnsi="Tahoma" w:cs="Tahoma"/>
          <w:color w:val="666666"/>
          <w:sz w:val="20"/>
          <w:szCs w:val="20"/>
        </w:rPr>
        <w:t>TORRES</w:t>
      </w:r>
      <w:proofErr w:type="spellEnd"/>
      <w:r>
        <w:rPr>
          <w:rStyle w:val="Textoennegrita"/>
          <w:rFonts w:ascii="Tahoma" w:hAnsi="Tahoma" w:cs="Tahoma"/>
          <w:color w:val="666666"/>
          <w:sz w:val="20"/>
          <w:szCs w:val="20"/>
        </w:rPr>
        <w:t>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Ciento catorce millones seiscientos sesenta y dos mil novecientos veintinueve pesos. ($114´662.929). Objeto: Prestación de servicios con plena autonomía técnica y administrativa del proceso de aseo, hospitalario, desinfección y conservación de las instalaciones administrativas y asistenciales, muebles y enseres, lavado y planchado de ropa hospitalaria para la E.S.E. hospital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Plazo: Tres meses y veintisiete días.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Hospital San Vicente E.S.E. Contrato de Compraventa N° 045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CLAUDIA MILENA RAMIREZ OVIEDO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propietaria del establecimiento comercial denominado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BIOCALIDA TOTAL</w:t>
      </w:r>
      <w:r>
        <w:rPr>
          <w:rFonts w:ascii="Tahoma" w:hAnsi="Tahoma" w:cs="Tahoma"/>
          <w:color w:val="666666"/>
          <w:sz w:val="20"/>
          <w:szCs w:val="20"/>
        </w:rPr>
        <w:t xml:space="preserve">. Objeto: Adquisición de insumos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medico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quirúrgico (suturas) para el desarrollo del proyecto de fortalecimiento del servicio integral para el manejo materno fetal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para la prevención de la morbimortalidad materna, perinatal e infantil en el Hospital San Vicente de Arauca. Plazo: Treinta (30) días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habiles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         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Hospital San Vicente E.S.E. Contrato de Compraventa N° 049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LUIS ALFONSO LAZARO SUAREZ</w:t>
      </w:r>
      <w:r>
        <w:rPr>
          <w:rFonts w:ascii="Tahoma" w:hAnsi="Tahoma" w:cs="Tahoma"/>
          <w:color w:val="666666"/>
          <w:sz w:val="20"/>
          <w:szCs w:val="20"/>
        </w:rPr>
        <w:t>, propietario del establecimiento comercial denominado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INGENIERIA BIOMEDICA</w:t>
      </w:r>
      <w:r>
        <w:rPr>
          <w:rFonts w:ascii="Tahoma" w:hAnsi="Tahoma" w:cs="Tahoma"/>
          <w:color w:val="666666"/>
          <w:sz w:val="20"/>
          <w:szCs w:val="20"/>
        </w:rPr>
        <w:t xml:space="preserve">. Objeto: Adquisición de material para Rayos X. Valor: Setenta y dos millones setecientos sesenta y cuatro mil cuatrocientos ochenta pesos. ($72´764.480) Plazo: Treinta (30) días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habiles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     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Hospital San Vicente E.S.E. Contrato de Compraventa N° 050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LUIS ALFONSO LAZARO SUAREZ</w:t>
      </w:r>
      <w:r>
        <w:rPr>
          <w:rFonts w:ascii="Tahoma" w:hAnsi="Tahoma" w:cs="Tahoma"/>
          <w:color w:val="666666"/>
          <w:sz w:val="20"/>
          <w:szCs w:val="20"/>
        </w:rPr>
        <w:t>, propietario del establecimiento comercial denominado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INGENIERIA BIOMEDICA</w:t>
      </w:r>
      <w:r>
        <w:rPr>
          <w:rFonts w:ascii="Tahoma" w:hAnsi="Tahoma" w:cs="Tahoma"/>
          <w:color w:val="666666"/>
          <w:sz w:val="20"/>
          <w:szCs w:val="20"/>
        </w:rPr>
        <w:t>. Objeto: Adquisición antibióticos y otros grupos farmacéuticos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para el desarrollo del proyecto de fortalecimiento del servicio integral para el manejo </w:t>
      </w:r>
      <w:r>
        <w:rPr>
          <w:rFonts w:ascii="Tahoma" w:hAnsi="Tahoma" w:cs="Tahoma"/>
          <w:color w:val="666666"/>
          <w:sz w:val="20"/>
          <w:szCs w:val="20"/>
        </w:rPr>
        <w:lastRenderedPageBreak/>
        <w:t>materno fetal perinatal e infantil en el Hospital San Vicente de Arauca. Valor: Quinientos setenta y siete millones setecientos cuarenta y seis mil cien pesos. ($577´746.100). Plazo: Dos (2) meses.    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Instituto de Desarrollo de Arauca IDEAR. Contrato de Seguros N° 002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LA PREVISORA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CIA.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DE SEGUROS.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Cuantía: Setecientos diez millones novecientos setenta y seis mil doscientos sesenta y nueve pesos ($710´076.269). Objeto: Contratar una compañía de seguros legalmente constituidas y domiciliada en Colombia que otorgue al Instituto de Desarrollo de Arauca IDEAR, pólizas de seguro de vida grupo que ampare a los deudores de las diferentes líneas de crédito. 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Intervención Forzosa Técnica Administrativa de la Unidad Administrativa Especial de Salud de Arauca. Contrato de suministros 033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IPS CHARTERSPRESS SAS R/L CARLOS ALARCON CARRERA</w:t>
      </w:r>
      <w:r>
        <w:rPr>
          <w:rFonts w:ascii="Tahoma" w:hAnsi="Tahoma" w:cs="Tahoma"/>
          <w:color w:val="666666"/>
          <w:sz w:val="20"/>
          <w:szCs w:val="20"/>
        </w:rPr>
        <w:t xml:space="preserve">. Valor: Sesenta y cinco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($65´000.000). Plazo de ejecución: Cuatro meses sin exceder del 31 de diciembre de 2011. Objeto: Apoyo a la prestación de los servicios de salud a la población pobre no cubierta con subsidio a la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demanda del departamento de Arauca, Actividad: Prestación del servicio de transporte terrestre a la población pobre no cubierta con subsidio a la demanda en el Departamento de Arauca, remitidos a otros niveles de complejidad que no cuenten con recursos económicos para el desplazamiento.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Intervención Forzosa Técnica Administrativa de la Unidad Administrativa Especial de Salud de Arauca. Contrato de Prestación de Servicios N° 073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CAPES MEDICAL CARE SERVICIOS INTEGRALES R/L VICTOR HUGO CAPACHO ALFONSO</w:t>
      </w:r>
      <w:r>
        <w:rPr>
          <w:rFonts w:ascii="Tahoma" w:hAnsi="Tahoma" w:cs="Tahoma"/>
          <w:color w:val="666666"/>
          <w:sz w:val="20"/>
          <w:szCs w:val="20"/>
        </w:rPr>
        <w:t>. Cuantía: Doscientos millones de pesos. Plazo: Cuatro (4) meses sin exceder del 31 de diciembre de 2011. Objeto: Atención integral en salud a la población pobre vulnerable en lo NO cubierto por el POS del Régimen Subsidiado del Departamento de Arauca relacionado con el sistema de Terapia Respiratoria.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Intervención Forzosa Técnica Administrativa de la Unidad Administrativa Especial de Salud de Arauca. Contrato de Prestación de Servicios N° 073 de 2011. Contratista: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CAPES MEDICAL CARE SERVICIOS INTEGRALES R/L VICTOR HUGO CAPACHO ALFONSO</w:t>
      </w:r>
      <w:r>
        <w:rPr>
          <w:rFonts w:ascii="Tahoma" w:hAnsi="Tahoma" w:cs="Tahoma"/>
          <w:color w:val="666666"/>
          <w:sz w:val="20"/>
          <w:szCs w:val="20"/>
        </w:rPr>
        <w:t>. Cuantía: Cuarenta millones de pesos. ($40´000.000). Plazo: Cuatro (4) meses sin exceder del 31 de diciembre de 2011. Objeto: Atención integral en salud a la población pobre NO cubierta con subsidio a la demanda del Departamento de Arauca relacionado con el sistema de Terapia Respiratoria.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Adicional de Plazo N° 02 al Contrato Principal N° 488 del 30 de noviembre de 2010.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la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FUNDACION PARA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EL DESARROLLO AGRICOLA Y TECNOLOGICO FUNDASET R/L ALVARO RODRIGUEZ ZAMBRANO, cuyo objeto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es el Estudio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preinversión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para la implementación de Distritos de pequeña irrigación en las veredas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Mararabe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Tamacay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 Adicional de plazo: Dos (2) meses.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Adicional de Plazo N° 01 al Contrato Principal N° 065 del 10 de marzo de 2011.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el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CONSORCIO AGUAS ARAUCANAS</w:t>
      </w:r>
      <w:r>
        <w:rPr>
          <w:rFonts w:ascii="Tahoma" w:hAnsi="Tahoma" w:cs="Tahoma"/>
          <w:color w:val="666666"/>
          <w:sz w:val="20"/>
          <w:szCs w:val="20"/>
        </w:rPr>
        <w:t>, representado por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GUSTAVO IVAN RIVERA MARIÑO</w:t>
      </w:r>
      <w:r>
        <w:rPr>
          <w:rFonts w:ascii="Tahoma" w:hAnsi="Tahoma" w:cs="Tahoma"/>
          <w:color w:val="666666"/>
          <w:sz w:val="20"/>
          <w:szCs w:val="20"/>
        </w:rPr>
        <w:t>, cuyo objeto es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el Estudio y Diseños del Plan Departamental Rural de Agua Potable y Saneamiento Básico en el Departamento de Arauca, Fase II. Adicional de plazo: Tres (3) meses.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Adicional de Plazo N° 01 al Contrato Principal N° 066 del 14 de marzo de 2011.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JUAN CARLOS MANOSALVA CARVAJAL</w:t>
      </w:r>
      <w:r>
        <w:rPr>
          <w:rFonts w:ascii="Tahoma" w:hAnsi="Tahoma" w:cs="Tahoma"/>
          <w:color w:val="666666"/>
          <w:sz w:val="20"/>
          <w:szCs w:val="20"/>
        </w:rPr>
        <w:t>, representante legal de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INVERSIONES KAMBIAR LDTA</w:t>
      </w:r>
      <w:r>
        <w:rPr>
          <w:rFonts w:ascii="Tahoma" w:hAnsi="Tahoma" w:cs="Tahoma"/>
          <w:color w:val="666666"/>
          <w:sz w:val="20"/>
          <w:szCs w:val="20"/>
        </w:rPr>
        <w:t>, cuyo objeto es la Construcción de corrales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comunitarios en los municipios de Arauca,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Norte y Puerto Rondón, Departamento de Arauca. Adicional de Plazo: Tres (3) meses.</w:t>
      </w:r>
    </w:p>
    <w:p w:rsidR="00C345F1" w:rsidRDefault="00C345F1" w:rsidP="00C345F1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Departamento de Arauca, Instituto Departamental del Deporte y la Recreación,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Coldeportes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Adicional N° 001 al Contrato N° 020 de 2011. Suscrito entre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LIDIA YOLANDA ALVIS CUY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y el CONSORCIOADECUACION MALARIA, representado legalmente por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OMAR DE JESUS MORALES JIMENEZ,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cuyo objeto es la Adecuación de las instalaciones físicas del Coliseo Malaria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 El adicional consiste en la modificación y adición de nuevos ITEMS, resultado un incremento del valor por ($61´749.974,80).</w:t>
      </w:r>
    </w:p>
    <w:p w:rsidR="00C345F1" w:rsidRDefault="00C345F1" w:rsidP="00C345F1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Resolución N° 2501, Por medio de la cual se reconoce personería Jurídica al CLUB DEPORTIVO DE PATINAJE DENOMNADO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Style w:val="Textoennegrita"/>
          <w:rFonts w:ascii="Tahoma" w:hAnsi="Tahoma" w:cs="Tahoma"/>
          <w:color w:val="666666"/>
          <w:sz w:val="20"/>
          <w:szCs w:val="20"/>
        </w:rPr>
        <w:t>"CLUB DEPORTIVO SPEED SKATE DE ARAUCA</w:t>
      </w:r>
      <w:r>
        <w:rPr>
          <w:rFonts w:ascii="Tahoma" w:hAnsi="Tahoma" w:cs="Tahoma"/>
          <w:color w:val="666666"/>
          <w:sz w:val="20"/>
          <w:szCs w:val="20"/>
        </w:rPr>
        <w:t>". Acta de constitución N° 001 de fecha 13 de junio de 2011. Acta N° 002DE Asamblea General del 20 de julio de 2011 y acta N° 001 del Órgano de Administración de fecha de 21 de julio de 2011. Representante legal: FABIO ARNOLD TORRES PABÓN. Vicepresidente: SILVIA LATORRE ALDANA. Secretaria: ELIZABETH SALCEDO ZUÑIGA. Tesorera: YAMILE CELIS CONTRERAS. Vocal: BELKIS SALCEDO ZUÑIGA. Órgano de Control: TILCIA CONTRERAS CACERES. Órgano de Disciplina: LUZ MARINA VANEGAS TARAZONA, KARINA GONZALEZ Y EMILIO TRIGOS ARENAS.</w:t>
      </w:r>
    </w:p>
    <w:p w:rsidR="00F71695" w:rsidRPr="00C345F1" w:rsidRDefault="00F71695" w:rsidP="00C345F1"/>
    <w:sectPr w:rsidR="00F71695" w:rsidRPr="00C345F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816"/>
    <w:rsid w:val="0002212A"/>
    <w:rsid w:val="00041816"/>
    <w:rsid w:val="00100CDA"/>
    <w:rsid w:val="00597868"/>
    <w:rsid w:val="005B54A3"/>
    <w:rsid w:val="005D4CEA"/>
    <w:rsid w:val="00735563"/>
    <w:rsid w:val="00841A2B"/>
    <w:rsid w:val="00A220D1"/>
    <w:rsid w:val="00A94E42"/>
    <w:rsid w:val="00BF19AF"/>
    <w:rsid w:val="00C345F1"/>
    <w:rsid w:val="00DE3757"/>
    <w:rsid w:val="00F7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FF36959-0F72-4144-AEE8-2616D4832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418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041816"/>
  </w:style>
  <w:style w:type="character" w:styleId="Textoennegrita">
    <w:name w:val="Strong"/>
    <w:basedOn w:val="Fuentedeprrafopredeter"/>
    <w:uiPriority w:val="22"/>
    <w:qFormat/>
    <w:rsid w:val="000418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58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1922</Words>
  <Characters>10577</Characters>
  <Application>Microsoft Office Word</Application>
  <DocSecurity>0</DocSecurity>
  <Lines>88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2017-01-20T00:30:00Z</dcterms:created>
  <dcterms:modified xsi:type="dcterms:W3CDTF">2017-01-20T00:30:00Z</dcterms:modified>
</cp:coreProperties>
</file>