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27B7" w:rsidRPr="001727B7" w:rsidRDefault="001727B7" w:rsidP="001727B7">
      <w:pPr>
        <w:spacing w:after="0" w:line="240" w:lineRule="auto"/>
        <w:jc w:val="center"/>
        <w:rPr>
          <w:rStyle w:val="Textoennegrita"/>
          <w:rFonts w:ascii="Arial" w:eastAsia="Times New Roman" w:hAnsi="Arial" w:cs="Arial"/>
          <w:b w:val="0"/>
          <w:bCs w:val="0"/>
          <w:color w:val="000000"/>
          <w:sz w:val="27"/>
          <w:szCs w:val="27"/>
          <w:lang w:eastAsia="es-CO"/>
        </w:rPr>
      </w:pPr>
      <w:r w:rsidRPr="001727B7">
        <w:rPr>
          <w:rFonts w:ascii="Arial" w:eastAsia="Times New Roman" w:hAnsi="Arial" w:cs="Arial"/>
          <w:color w:val="000000"/>
          <w:sz w:val="27"/>
          <w:szCs w:val="27"/>
          <w:lang w:eastAsia="es-CO"/>
        </w:rPr>
        <w:br/>
        <w:t>Gaceta Departamental 010 de 05 de abril de 2011</w:t>
      </w:r>
      <w:bookmarkStart w:id="0" w:name="_GoBack"/>
      <w:bookmarkEnd w:id="0"/>
    </w:p>
    <w:p w:rsidR="001727B7" w:rsidRDefault="001727B7" w:rsidP="001727B7">
      <w:pPr>
        <w:pStyle w:val="NormalWeb"/>
        <w:jc w:val="center"/>
        <w:rPr>
          <w:rFonts w:ascii="Arial" w:hAnsi="Arial" w:cs="Arial"/>
          <w:b/>
          <w:bCs/>
          <w:color w:val="38871F"/>
          <w:sz w:val="30"/>
          <w:szCs w:val="30"/>
        </w:rPr>
      </w:pPr>
      <w:r>
        <w:rPr>
          <w:rStyle w:val="Textoennegrita"/>
          <w:rFonts w:ascii="Tahoma" w:hAnsi="Tahoma" w:cs="Tahoma"/>
          <w:color w:val="38871F"/>
          <w:sz w:val="28"/>
          <w:szCs w:val="28"/>
        </w:rPr>
        <w:t>CONTRATACION</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DEPARTAMENTO DE ARAUCA, OFICINA JURÍDICA. CONTRATO DE OBRA NO. 083 DE 2011</w:t>
      </w:r>
      <w:r>
        <w:rPr>
          <w:rStyle w:val="apple-converted-space"/>
          <w:rFonts w:ascii="Tahoma" w:hAnsi="Tahoma" w:cs="Tahoma"/>
          <w:color w:val="666666"/>
          <w:sz w:val="20"/>
          <w:szCs w:val="20"/>
        </w:rPr>
        <w:t> </w:t>
      </w:r>
      <w:r>
        <w:rPr>
          <w:rFonts w:ascii="Tahoma" w:hAnsi="Tahoma" w:cs="Tahoma"/>
          <w:color w:val="666666"/>
          <w:sz w:val="20"/>
          <w:szCs w:val="20"/>
        </w:rPr>
        <w:t>CONTRATISTA: CONSORCIO ESTRUCTURA FERIAL -R/ ROBERTO CARLOS VALCARCEL SARMIENTO</w:t>
      </w:r>
      <w:r>
        <w:rPr>
          <w:rStyle w:val="apple-converted-space"/>
          <w:rFonts w:ascii="Tahoma" w:hAnsi="Tahoma" w:cs="Tahoma"/>
          <w:color w:val="666666"/>
          <w:sz w:val="20"/>
          <w:szCs w:val="20"/>
        </w:rPr>
        <w:t> </w:t>
      </w:r>
      <w:r>
        <w:rPr>
          <w:rFonts w:ascii="Tahoma" w:hAnsi="Tahoma" w:cs="Tahoma"/>
          <w:color w:val="666666"/>
          <w:sz w:val="20"/>
          <w:szCs w:val="20"/>
        </w:rPr>
        <w:t>NIT: 900417712-1.</w:t>
      </w:r>
      <w:r>
        <w:rPr>
          <w:rStyle w:val="apple-converted-space"/>
          <w:rFonts w:ascii="Tahoma" w:hAnsi="Tahoma" w:cs="Tahoma"/>
          <w:color w:val="666666"/>
          <w:sz w:val="20"/>
          <w:szCs w:val="20"/>
        </w:rPr>
        <w:t> </w:t>
      </w:r>
      <w:r>
        <w:rPr>
          <w:rFonts w:ascii="Tahoma" w:hAnsi="Tahoma" w:cs="Tahoma"/>
          <w:color w:val="666666"/>
          <w:sz w:val="20"/>
          <w:szCs w:val="20"/>
        </w:rPr>
        <w:t>DIRECCIÓN: CALLE 19 NO. 25-44</w:t>
      </w:r>
      <w:r>
        <w:rPr>
          <w:rStyle w:val="apple-converted-space"/>
          <w:rFonts w:ascii="Tahoma" w:hAnsi="Tahoma" w:cs="Tahoma"/>
          <w:color w:val="666666"/>
          <w:sz w:val="20"/>
          <w:szCs w:val="20"/>
        </w:rPr>
        <w:t> </w:t>
      </w:r>
      <w:r>
        <w:rPr>
          <w:rFonts w:ascii="Tahoma" w:hAnsi="Tahoma" w:cs="Tahoma"/>
          <w:color w:val="666666"/>
          <w:sz w:val="20"/>
          <w:szCs w:val="20"/>
        </w:rPr>
        <w:t>TIPO DE CONTRATO: OBRA. VALOR: DOSCIENTOS CUARENTA Y NUEVE MILLONES NOVECIENTOS NOVENTA Y NUEVE MIL NOVECIENTOS</w:t>
      </w:r>
      <w:r>
        <w:rPr>
          <w:rStyle w:val="apple-converted-space"/>
          <w:rFonts w:ascii="Tahoma" w:hAnsi="Tahoma" w:cs="Tahoma"/>
          <w:color w:val="666666"/>
          <w:sz w:val="20"/>
          <w:szCs w:val="20"/>
        </w:rPr>
        <w:t> </w:t>
      </w:r>
      <w:r>
        <w:rPr>
          <w:rFonts w:ascii="Tahoma" w:hAnsi="Tahoma" w:cs="Tahoma"/>
          <w:color w:val="666666"/>
          <w:sz w:val="20"/>
          <w:szCs w:val="20"/>
        </w:rPr>
        <w:t>NOVENTA Y NUEVE PESOS CON NOVENTA Y NUEVE CENTAVOS</w:t>
      </w:r>
      <w:r>
        <w:rPr>
          <w:rStyle w:val="apple-converted-space"/>
          <w:rFonts w:ascii="Tahoma" w:hAnsi="Tahoma" w:cs="Tahoma"/>
          <w:color w:val="666666"/>
          <w:sz w:val="20"/>
          <w:szCs w:val="20"/>
        </w:rPr>
        <w:t> </w:t>
      </w:r>
      <w:r>
        <w:rPr>
          <w:rFonts w:ascii="Tahoma" w:hAnsi="Tahoma" w:cs="Tahoma"/>
          <w:color w:val="666666"/>
          <w:sz w:val="20"/>
          <w:szCs w:val="20"/>
        </w:rPr>
        <w:t>MCTE. ($249.999.999.99)</w:t>
      </w:r>
      <w:r>
        <w:rPr>
          <w:rStyle w:val="apple-converted-space"/>
          <w:rFonts w:ascii="Tahoma" w:hAnsi="Tahoma" w:cs="Tahoma"/>
          <w:color w:val="666666"/>
          <w:sz w:val="20"/>
          <w:szCs w:val="20"/>
        </w:rPr>
        <w:t> </w:t>
      </w:r>
      <w:r>
        <w:rPr>
          <w:rFonts w:ascii="Tahoma" w:hAnsi="Tahoma" w:cs="Tahoma"/>
          <w:color w:val="666666"/>
          <w:sz w:val="20"/>
          <w:szCs w:val="20"/>
        </w:rPr>
        <w:t>PLAZO DE </w:t>
      </w:r>
      <w:r>
        <w:rPr>
          <w:rStyle w:val="apple-converted-space"/>
          <w:rFonts w:ascii="Tahoma" w:hAnsi="Tahoma" w:cs="Tahoma"/>
          <w:color w:val="666666"/>
          <w:sz w:val="20"/>
          <w:szCs w:val="20"/>
        </w:rPr>
        <w:t> </w:t>
      </w:r>
      <w:r>
        <w:rPr>
          <w:rFonts w:ascii="Tahoma" w:hAnsi="Tahoma" w:cs="Tahoma"/>
          <w:color w:val="666666"/>
          <w:sz w:val="20"/>
          <w:szCs w:val="20"/>
        </w:rPr>
        <w:t>EJECUCIÓN: TRES (3) MESES.</w:t>
      </w:r>
      <w:r>
        <w:rPr>
          <w:rStyle w:val="apple-converted-space"/>
          <w:rFonts w:ascii="Tahoma" w:hAnsi="Tahoma" w:cs="Tahoma"/>
          <w:color w:val="666666"/>
          <w:sz w:val="20"/>
          <w:szCs w:val="20"/>
        </w:rPr>
        <w:t> </w:t>
      </w:r>
      <w:r>
        <w:rPr>
          <w:rFonts w:ascii="Tahoma" w:hAnsi="Tahoma" w:cs="Tahoma"/>
          <w:color w:val="666666"/>
          <w:sz w:val="20"/>
          <w:szCs w:val="20"/>
        </w:rPr>
        <w:t>OBJETO: MEJORAMIENTO Y ADECUACION DEL COLISEO DE FERIA DEL MUNICIPIO DE TAME DEPARTAMENTO</w:t>
      </w:r>
      <w:r>
        <w:rPr>
          <w:rStyle w:val="apple-converted-space"/>
          <w:rFonts w:ascii="Tahoma" w:hAnsi="Tahoma" w:cs="Tahoma"/>
          <w:color w:val="666666"/>
          <w:sz w:val="20"/>
          <w:szCs w:val="20"/>
        </w:rPr>
        <w:t> </w:t>
      </w:r>
      <w:r>
        <w:rPr>
          <w:rFonts w:ascii="Tahoma" w:hAnsi="Tahoma" w:cs="Tahoma"/>
          <w:color w:val="666666"/>
          <w:sz w:val="20"/>
          <w:szCs w:val="20"/>
        </w:rPr>
        <w:t>DE ARAUCA.</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DEPARTAMENTO DE ARAUCA, OFICINA JURIDICA. CONTRATO DE PRESTACION DE SERVICIOS NO 073</w:t>
      </w:r>
      <w:r>
        <w:rPr>
          <w:rStyle w:val="apple-converted-space"/>
          <w:rFonts w:ascii="Tahoma" w:hAnsi="Tahoma" w:cs="Tahoma"/>
          <w:color w:val="666666"/>
          <w:sz w:val="20"/>
          <w:szCs w:val="20"/>
        </w:rPr>
        <w:t> </w:t>
      </w:r>
      <w:r>
        <w:rPr>
          <w:rFonts w:ascii="Tahoma" w:hAnsi="Tahoma" w:cs="Tahoma"/>
          <w:color w:val="666666"/>
          <w:sz w:val="20"/>
          <w:szCs w:val="20"/>
        </w:rPr>
        <w:t>CONTRATISTA: RODRIGUEZ ZAMBRANO MARIO.</w:t>
      </w:r>
      <w:r>
        <w:rPr>
          <w:rStyle w:val="apple-converted-space"/>
          <w:rFonts w:ascii="Tahoma" w:hAnsi="Tahoma" w:cs="Tahoma"/>
          <w:color w:val="666666"/>
          <w:sz w:val="20"/>
          <w:szCs w:val="20"/>
        </w:rPr>
        <w:t> </w:t>
      </w:r>
      <w:r>
        <w:rPr>
          <w:rFonts w:ascii="Tahoma" w:hAnsi="Tahoma" w:cs="Tahoma"/>
          <w:color w:val="666666"/>
          <w:sz w:val="20"/>
          <w:szCs w:val="20"/>
        </w:rPr>
        <w:t>NIT: 80426258-3. DIRECCION: CARRERA 21 NO 17-32 TIPO DE CONTRATO:   </w:t>
      </w:r>
      <w:r>
        <w:rPr>
          <w:rStyle w:val="apple-converted-space"/>
          <w:rFonts w:ascii="Tahoma" w:hAnsi="Tahoma" w:cs="Tahoma"/>
          <w:color w:val="666666"/>
          <w:sz w:val="20"/>
          <w:szCs w:val="20"/>
        </w:rPr>
        <w:t> </w:t>
      </w:r>
      <w:r>
        <w:rPr>
          <w:rFonts w:ascii="Tahoma" w:hAnsi="Tahoma" w:cs="Tahoma"/>
          <w:color w:val="666666"/>
          <w:sz w:val="20"/>
          <w:szCs w:val="20"/>
        </w:rPr>
        <w:t>PRESTACION DE SERVICIOS.</w:t>
      </w:r>
      <w:r>
        <w:rPr>
          <w:rStyle w:val="apple-converted-space"/>
          <w:rFonts w:ascii="Tahoma" w:hAnsi="Tahoma" w:cs="Tahoma"/>
          <w:color w:val="666666"/>
          <w:sz w:val="20"/>
          <w:szCs w:val="20"/>
        </w:rPr>
        <w:t> </w:t>
      </w:r>
      <w:r>
        <w:rPr>
          <w:rFonts w:ascii="Tahoma" w:hAnsi="Tahoma" w:cs="Tahoma"/>
          <w:color w:val="666666"/>
          <w:sz w:val="20"/>
          <w:szCs w:val="20"/>
        </w:rPr>
        <w:t>VALOR: DOSCIENTOS UN MILLONES DOSCIENTOS MIL</w:t>
      </w:r>
      <w:r>
        <w:rPr>
          <w:rStyle w:val="apple-converted-space"/>
          <w:rFonts w:ascii="Tahoma" w:hAnsi="Tahoma" w:cs="Tahoma"/>
          <w:color w:val="666666"/>
          <w:sz w:val="20"/>
          <w:szCs w:val="20"/>
        </w:rPr>
        <w:t> </w:t>
      </w:r>
      <w:r>
        <w:rPr>
          <w:rFonts w:ascii="Tahoma" w:hAnsi="Tahoma" w:cs="Tahoma"/>
          <w:color w:val="666666"/>
          <w:sz w:val="20"/>
          <w:szCs w:val="20"/>
        </w:rPr>
        <w:t>OCHOCIENTOS CUARENTA PESOS MCTE. ($201.200.840.00).</w:t>
      </w:r>
      <w:r>
        <w:rPr>
          <w:rStyle w:val="apple-converted-space"/>
          <w:rFonts w:ascii="Tahoma" w:hAnsi="Tahoma" w:cs="Tahoma"/>
          <w:color w:val="666666"/>
          <w:sz w:val="20"/>
          <w:szCs w:val="20"/>
        </w:rPr>
        <w:t> </w:t>
      </w:r>
      <w:r>
        <w:rPr>
          <w:rFonts w:ascii="Tahoma" w:hAnsi="Tahoma" w:cs="Tahoma"/>
          <w:color w:val="666666"/>
          <w:sz w:val="20"/>
          <w:szCs w:val="20"/>
        </w:rPr>
        <w:t>PLAZO DE EJECUCION: TRES (3) MESES OBJETO: PROYECTO PARA LA PROMOCION </w:t>
      </w:r>
      <w:r>
        <w:rPr>
          <w:rStyle w:val="apple-converted-space"/>
          <w:rFonts w:ascii="Tahoma" w:hAnsi="Tahoma" w:cs="Tahoma"/>
          <w:color w:val="666666"/>
          <w:sz w:val="20"/>
          <w:szCs w:val="20"/>
        </w:rPr>
        <w:t> </w:t>
      </w:r>
      <w:r>
        <w:rPr>
          <w:rFonts w:ascii="Tahoma" w:hAnsi="Tahoma" w:cs="Tahoma"/>
          <w:color w:val="666666"/>
          <w:sz w:val="20"/>
          <w:szCs w:val="20"/>
        </w:rPr>
        <w:t>DE LOS FERENTES ESCENARIOS POTENCIALMENTE TURISTICOS</w:t>
      </w:r>
      <w:r>
        <w:rPr>
          <w:rStyle w:val="apple-converted-space"/>
          <w:rFonts w:ascii="Tahoma" w:hAnsi="Tahoma" w:cs="Tahoma"/>
          <w:color w:val="666666"/>
          <w:sz w:val="20"/>
          <w:szCs w:val="20"/>
        </w:rPr>
        <w:t> </w:t>
      </w:r>
      <w:r>
        <w:rPr>
          <w:rFonts w:ascii="Tahoma" w:hAnsi="Tahoma" w:cs="Tahoma"/>
          <w:color w:val="666666"/>
          <w:sz w:val="20"/>
          <w:szCs w:val="20"/>
        </w:rPr>
        <w:t>EXISTENTES EN EL DEPARTAMENTO DE ARAUCA.</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ENELAR; </w:t>
      </w:r>
      <w:r>
        <w:rPr>
          <w:rStyle w:val="apple-converted-space"/>
          <w:rFonts w:ascii="Tahoma" w:hAnsi="Tahoma" w:cs="Tahoma"/>
          <w:color w:val="666666"/>
          <w:sz w:val="20"/>
          <w:szCs w:val="20"/>
        </w:rPr>
        <w:t> </w:t>
      </w:r>
      <w:r>
        <w:rPr>
          <w:rFonts w:ascii="Tahoma" w:hAnsi="Tahoma" w:cs="Tahoma"/>
          <w:color w:val="666666"/>
          <w:sz w:val="20"/>
          <w:szCs w:val="20"/>
        </w:rPr>
        <w:t>EMPRESA DE ENERGIA DE ARAUCA E.S.P. CONTRATO DE SERVICIOS NO 091 DE 2011. NOMBRE: ARIOS INGENERIA S.A.S. NIT: 900.411.640-2. REPRESENTANTE LEGAL: CRISTIAN ALEXANDER ARDILA RIOS. CEDULA DE CIUDADANIA 1.095.798.890-FLORIDABLANCA /S. DIRECCION: EDIFICIO ARAUCA CENTRO OF. 305. ARAUCA. TELEFONO: 8852933-8851184. CUANTIA: ($142.230.430). PLAZO: DOCE (12) MESES. OBJETO:   </w:t>
      </w:r>
      <w:r>
        <w:rPr>
          <w:rStyle w:val="apple-converted-space"/>
          <w:rFonts w:ascii="Tahoma" w:hAnsi="Tahoma" w:cs="Tahoma"/>
          <w:color w:val="666666"/>
          <w:sz w:val="20"/>
          <w:szCs w:val="20"/>
        </w:rPr>
        <w:t> </w:t>
      </w:r>
      <w:r>
        <w:rPr>
          <w:rFonts w:ascii="Tahoma" w:hAnsi="Tahoma" w:cs="Tahoma"/>
          <w:color w:val="666666"/>
          <w:sz w:val="20"/>
          <w:szCs w:val="20"/>
        </w:rPr>
        <w:t>PRESTACION DEL SERVICIO DE COMUNICACIONES SATELITALES </w:t>
      </w:r>
      <w:r>
        <w:rPr>
          <w:rStyle w:val="apple-converted-space"/>
          <w:rFonts w:ascii="Tahoma" w:hAnsi="Tahoma" w:cs="Tahoma"/>
          <w:color w:val="666666"/>
          <w:sz w:val="20"/>
          <w:szCs w:val="20"/>
        </w:rPr>
        <w:t> </w:t>
      </w:r>
      <w:r>
        <w:rPr>
          <w:rFonts w:ascii="Tahoma" w:hAnsi="Tahoma" w:cs="Tahoma"/>
          <w:color w:val="666666"/>
          <w:sz w:val="20"/>
          <w:szCs w:val="20"/>
        </w:rPr>
        <w:t>PARA EQUIPOS DE CALIDAD DE POTENCIA Y FRONTERAS COMERCIALES DE LA EMPRESA DE ENERGIA DE ARAUCA, ENELAR E.S.P. AÑO 2011.</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ENELAR: EMPRESA DE ENERGIA DE ARAUCA E.S.P. CONTRATO DE SERVICIOS NO 093 DE 2011. NOMBRE: JESUS ALFOSO ARDILA GUTIERREZ. CEDULA DE CIUDADANIA: 13.444.414. DE CUCUTA. DIRECCION: EDIFICIO ARAUCA CENTRO OF. 305. TELEFONO: 8856891-8852592-8852593. CUANTIA: ($331.458.632.00). PLAZO: OCHO (08) MESES. OBJETO: MANTENIMIENTO DE TRANSFORMADORES DE DISTRIBUCION EN EL DEPARTAMENTO DE ARAUCA AÑO 2011.</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ENELAR: EMPRESA DE ENERGIA DE ARAUCA E.S.P. CONTRATO DE SERVICIOS NO.084 DE 2011. NOMBRE: EDGAR PINZON PEÑA. CEDULA DE CIUDADANIA: 91.258.414 DE BUCARAMANGA. DIRECCION: CALLE -50 NO 26-85 TORRE 2 APTO 301 BUCARAMANGA. TELEFONO: 315.376.2963-318.282.4714. CUANTIA: ($57.200.000). PLAZO: SEIS (06) MESES. OBJETO: ASESORIA Y ACOMPAÑAMIENTO EN LOS PROCESOS DE CALCULOS DE LAS TARIFAS DE LA EMPRESA.</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ENELAR: EMPRESA DE ENERGIA DE ARAUCA E.S.P. CONTRATO DE OBRA NO.096. DE 2011. NOMBRE: SOCCOIGN SAS. NIT: 900.303.701-0. REPRESENTANTE LEGAL: ALVARO ESTUPIÑAN ALVAREZ. CEDULA DE CIUDADANIA: 19.342.402 DE BOGOTA. DIRECCION: CARRERA 20 # 23-16 ARAUCA. TELEFONO: 8855506. CUANTIA: ($178.986.149.50). PLAZO: TRES (03) MESES. OBJETO: MANTENIMIENTO DEL SISTEMA ELETRICO EN EL MUNICIPIO DE ARAUCA, DEPARTAMENTO DE ARAUCA</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HOSPITAL: DEL SARARE EMPRESA SOCIAL DEL ESTADO. NIT: 800231215.1. CONTRATO NO </w:t>
      </w:r>
      <w:r>
        <w:rPr>
          <w:rStyle w:val="apple-converted-space"/>
          <w:rFonts w:ascii="Tahoma" w:hAnsi="Tahoma" w:cs="Tahoma"/>
          <w:color w:val="666666"/>
          <w:sz w:val="20"/>
          <w:szCs w:val="20"/>
        </w:rPr>
        <w:t> </w:t>
      </w:r>
      <w:r>
        <w:rPr>
          <w:rFonts w:ascii="Tahoma" w:hAnsi="Tahoma" w:cs="Tahoma"/>
          <w:color w:val="666666"/>
          <w:sz w:val="20"/>
          <w:szCs w:val="20"/>
        </w:rPr>
        <w:t>HS -029. CONTRATISTA: ALEXIS JIMENEZ VERA. TIPO DE CONTRATO: COMPRAVENTA. NIT: 88159241-2. VALOR: CIEN </w:t>
      </w:r>
      <w:r>
        <w:rPr>
          <w:rStyle w:val="apple-converted-space"/>
          <w:rFonts w:ascii="Tahoma" w:hAnsi="Tahoma" w:cs="Tahoma"/>
          <w:color w:val="666666"/>
          <w:sz w:val="20"/>
          <w:szCs w:val="20"/>
        </w:rPr>
        <w:t> </w:t>
      </w:r>
      <w:r>
        <w:rPr>
          <w:rFonts w:ascii="Tahoma" w:hAnsi="Tahoma" w:cs="Tahoma"/>
          <w:color w:val="666666"/>
          <w:sz w:val="20"/>
          <w:szCs w:val="20"/>
        </w:rPr>
        <w:t>MILLONES DE PESOS MCTE ($100.000.000). OBJETO:</w:t>
      </w:r>
      <w:proofErr w:type="gramStart"/>
      <w:r>
        <w:rPr>
          <w:rFonts w:ascii="Tahoma" w:hAnsi="Tahoma" w:cs="Tahoma"/>
          <w:color w:val="666666"/>
          <w:sz w:val="20"/>
          <w:szCs w:val="20"/>
        </w:rPr>
        <w:t> </w:t>
      </w:r>
      <w:r>
        <w:rPr>
          <w:rStyle w:val="apple-converted-space"/>
          <w:rFonts w:ascii="Tahoma" w:hAnsi="Tahoma" w:cs="Tahoma"/>
          <w:color w:val="666666"/>
          <w:sz w:val="20"/>
          <w:szCs w:val="20"/>
        </w:rPr>
        <w:t> </w:t>
      </w:r>
      <w:r>
        <w:rPr>
          <w:rFonts w:ascii="Tahoma" w:hAnsi="Tahoma" w:cs="Tahoma"/>
          <w:color w:val="666666"/>
          <w:sz w:val="20"/>
          <w:szCs w:val="20"/>
        </w:rPr>
        <w:t>SUMINISTRO</w:t>
      </w:r>
      <w:proofErr w:type="gramEnd"/>
      <w:r>
        <w:rPr>
          <w:rFonts w:ascii="Tahoma" w:hAnsi="Tahoma" w:cs="Tahoma"/>
          <w:color w:val="666666"/>
          <w:sz w:val="20"/>
          <w:szCs w:val="20"/>
        </w:rPr>
        <w:t xml:space="preserve"> DE MATERIAL DE OSTEOSINTESIS PARA LA ESE HOSPITAL DEL SARARE. PLAZO: 45 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lastRenderedPageBreak/>
        <w:t>HOSPITAL DEL SARARE EMPRESA SOCIAL DEL ESTADO. CONTRATO NO HS 037</w:t>
      </w:r>
      <w:r>
        <w:rPr>
          <w:rStyle w:val="apple-converted-space"/>
          <w:rFonts w:ascii="Tahoma" w:hAnsi="Tahoma" w:cs="Tahoma"/>
          <w:color w:val="666666"/>
          <w:sz w:val="20"/>
          <w:szCs w:val="20"/>
        </w:rPr>
        <w:t> </w:t>
      </w:r>
      <w:r>
        <w:rPr>
          <w:rFonts w:ascii="Tahoma" w:hAnsi="Tahoma" w:cs="Tahoma"/>
          <w:color w:val="666666"/>
          <w:sz w:val="20"/>
          <w:szCs w:val="20"/>
        </w:rPr>
        <w:t> CONTRATISTA: CLAUDIA MILENA RAMIREZ OVIEDO. TIPO DE CONTRATO: COMPRAVENTA. NIT: 68.294.363. VALOR: CIENTO NOVENTA Y SEIS MILLONES TRESCIENTOS SESENTA Y DOS MIL CIENTO SETENTA Y UN PESOS ($196.362.171). OBJETO: ADQUICISION DE INSUMOS PARA LABORATORIO CLINICO Y BANCO DE SANGRE PARA EL HOSPITAL DEL SARARE E.S.E. PLAZO: CUARENTA (45) </w:t>
      </w:r>
      <w:r>
        <w:rPr>
          <w:rStyle w:val="apple-converted-space"/>
          <w:rFonts w:ascii="Tahoma" w:hAnsi="Tahoma" w:cs="Tahoma"/>
          <w:color w:val="666666"/>
          <w:sz w:val="20"/>
          <w:szCs w:val="20"/>
        </w:rPr>
        <w:t> </w:t>
      </w:r>
      <w:r>
        <w:rPr>
          <w:rFonts w:ascii="Tahoma" w:hAnsi="Tahoma" w:cs="Tahoma"/>
          <w:color w:val="666666"/>
          <w:sz w:val="20"/>
          <w:szCs w:val="20"/>
        </w:rPr>
        <w:t>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HOSPITAL DE SARARE EMPRESA SOCIAL DEL ESTADO. CONTRATO NO HS 030. CONTRATISTA: JHON GERMAN MARTINEZ PLATA. TIPO DE CONTRATO: COMPRAVENTA. NIT: 91507995.1. VALOR: CIENTO VEINTINUEVE MILLONES NOVECIENTOS OCHENTA Y CINCO MIL QUINIENTOS TREINTA Y CINCO PESOS MCTE. ($129.985.535).OBJETO: ADQUISICION DE ROPA HOSPITALARIA PARA EL AREA DE HOSPITALIZACION, CIRUGIA, MATERNIDAD, PEDIATRIA, ODONTOLOGIA, LABORATORIO, BANCO DE SANGRE Y URGENCIAS, DEL HOSPITAL DEL SARARE E.S.E. PLAZO: CUARENTA (45) 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HOSPITAL DEL SARARE EMPRESA SOCIAL DEL ESTADO. CONTRATO NO HS 035. CONTRATISTA: MARTHA ROCIO VILLAMIZAR CACERES. TIPO DE CONTRATO: COMPRAVENTA. NIT: 68246049-4. VALOR: TREINTA Y CUATRO MILLONES DE PESOS MCTE ($ 34.000.000). OBJETO: SUMINISTRO DE SOBRES POLIETILENO ROTULADO PARA EL AREA DE IMAGENOLOGIA PARA EL HOSPITAL DEL SARARE. E.S.E. PLAZO: TREITA (30) 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HOSPITAL DEL SARARE EMPRESA SOCIAL DEL ESTADO. CONTRATO NO HS 034. CONTRATISTA: JAVIER ALBORNOS PICO. TIPO DE CONTRATO: COMPRAVENTA. NIT: 96189468-4. VALOR: SETENTA MILLONES TRESCIENTOS CATORCE MIL PESOS MCTE ($70.314.000). OBJETO: ADQUISICION DE BOLSAS PARA RESIDUOS HOSPITALARIOS PARA EL LA ESE HOSPITAL DEL SARARE PARA LA ESE HOSPITAL DEL SARARE. PLAZO: TREINTA (30) 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HOSPITAL DEL SARARE EMPRESA SOCIAL DEL ESTADO. CONTRATO DE PRESTACION DE SERVICIOS NO 010. CONTRATISTA: COOPERATIVA DE TRABAJO ASOCIADO -CTA. -R/L JAVIER ENRIQUE PERTUZ. TIPO DE CONTRATO: PRESTACION DE SERVICIOS. NIT:   </w:t>
      </w:r>
      <w:r>
        <w:rPr>
          <w:rStyle w:val="apple-converted-space"/>
          <w:rFonts w:ascii="Tahoma" w:hAnsi="Tahoma" w:cs="Tahoma"/>
          <w:color w:val="666666"/>
          <w:sz w:val="20"/>
          <w:szCs w:val="20"/>
        </w:rPr>
        <w:t> </w:t>
      </w:r>
      <w:r>
        <w:rPr>
          <w:rFonts w:ascii="Tahoma" w:hAnsi="Tahoma" w:cs="Tahoma"/>
          <w:color w:val="666666"/>
          <w:sz w:val="20"/>
          <w:szCs w:val="20"/>
        </w:rPr>
        <w:t>834001849-6. VALOR: MIL SETENTA Y NUEVE MILLONES TRESCIENTOS DOS MIL DOSCIENTOS OCHENTA PESOS ($1.079.302.280). OBJETO: PRESTACION DE SERVICIOS PROFECIONALES CON PLENA AUTONOMIA TECNICA Y ADMINISTRATIVA, PARA EL DESARROLLO DEL PROCESO OPERATIVO Y SUBPROCESOS DE MEDICINA ESPECIALIZADAS, EN EL HOSPITAL DEL SARARE ESE. PLAZO: TRES (03) MESES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HOSPITAL SAN VICENTE DE ARAUCA E.S.E. CONTRATO DE PRESTACION DE SERVICIOS NO 2.0007 DE 2011. CONTRATANTE: HOSPITAL SAN VICENTE DE ARAUCA - E.S.E. NIT:  </w:t>
      </w:r>
      <w:r>
        <w:rPr>
          <w:rStyle w:val="apple-converted-space"/>
          <w:rFonts w:ascii="Tahoma" w:hAnsi="Tahoma" w:cs="Tahoma"/>
          <w:color w:val="666666"/>
          <w:sz w:val="20"/>
          <w:szCs w:val="20"/>
        </w:rPr>
        <w:t> </w:t>
      </w:r>
      <w:r>
        <w:rPr>
          <w:rFonts w:ascii="Tahoma" w:hAnsi="Tahoma" w:cs="Tahoma"/>
          <w:color w:val="666666"/>
          <w:sz w:val="20"/>
          <w:szCs w:val="20"/>
        </w:rPr>
        <w:t>800.218.979-4. CONTRATISTA:</w:t>
      </w:r>
      <w:proofErr w:type="gramStart"/>
      <w:r>
        <w:rPr>
          <w:rFonts w:ascii="Tahoma" w:hAnsi="Tahoma" w:cs="Tahoma"/>
          <w:color w:val="666666"/>
          <w:sz w:val="20"/>
          <w:szCs w:val="20"/>
        </w:rPr>
        <w:t> </w:t>
      </w:r>
      <w:r>
        <w:rPr>
          <w:rStyle w:val="apple-converted-space"/>
          <w:rFonts w:ascii="Tahoma" w:hAnsi="Tahoma" w:cs="Tahoma"/>
          <w:color w:val="666666"/>
          <w:sz w:val="20"/>
          <w:szCs w:val="20"/>
        </w:rPr>
        <w:t> </w:t>
      </w:r>
      <w:r>
        <w:rPr>
          <w:rFonts w:ascii="Tahoma" w:hAnsi="Tahoma" w:cs="Tahoma"/>
          <w:color w:val="666666"/>
          <w:sz w:val="20"/>
          <w:szCs w:val="20"/>
        </w:rPr>
        <w:t>COOPERATIVA</w:t>
      </w:r>
      <w:proofErr w:type="gramEnd"/>
      <w:r>
        <w:rPr>
          <w:rFonts w:ascii="Tahoma" w:hAnsi="Tahoma" w:cs="Tahoma"/>
          <w:color w:val="666666"/>
          <w:sz w:val="20"/>
          <w:szCs w:val="20"/>
        </w:rPr>
        <w:t xml:space="preserve"> DE TRABAJO ASOCIADO COOESA,</w:t>
      </w:r>
      <w:r>
        <w:rPr>
          <w:rStyle w:val="apple-converted-space"/>
          <w:rFonts w:ascii="Tahoma" w:hAnsi="Tahoma" w:cs="Tahoma"/>
          <w:color w:val="666666"/>
          <w:sz w:val="20"/>
          <w:szCs w:val="20"/>
        </w:rPr>
        <w:t> </w:t>
      </w:r>
      <w:r>
        <w:rPr>
          <w:rFonts w:ascii="Tahoma" w:hAnsi="Tahoma" w:cs="Tahoma"/>
          <w:color w:val="666666"/>
          <w:sz w:val="20"/>
          <w:szCs w:val="20"/>
        </w:rPr>
        <w:t> REPRESENTADA LEGALMENTE POR JAVIER ENRIQUE PERTUZ PINZON. NIT:  </w:t>
      </w:r>
      <w:r>
        <w:rPr>
          <w:rStyle w:val="apple-converted-space"/>
          <w:rFonts w:ascii="Tahoma" w:hAnsi="Tahoma" w:cs="Tahoma"/>
          <w:color w:val="666666"/>
          <w:sz w:val="20"/>
          <w:szCs w:val="20"/>
        </w:rPr>
        <w:t> </w:t>
      </w:r>
      <w:r>
        <w:rPr>
          <w:rFonts w:ascii="Tahoma" w:hAnsi="Tahoma" w:cs="Tahoma"/>
          <w:color w:val="666666"/>
          <w:sz w:val="20"/>
          <w:szCs w:val="20"/>
        </w:rPr>
        <w:t>834.001.849-6 OBJETO: REALIZACION DE CURSO- TALLER DE ACTUALIZACION, SEGUIMIENTO Y EVALUACION DE LA ESTRATEGIA AIEPI CLINICO Y COMUNITARIO, EN CUMPLIMIENTO AL PROGRAMA DE FORTALECIMIENTO DEL SERVICIO INTEGRAL PARA EL MANEJO MATERNO FETAL EN EL AREA DE CIRUGIAS Y OTRAS PATOLOGIAS RELACIONADAS </w:t>
      </w:r>
      <w:r>
        <w:rPr>
          <w:rStyle w:val="apple-converted-space"/>
          <w:rFonts w:ascii="Tahoma" w:hAnsi="Tahoma" w:cs="Tahoma"/>
          <w:color w:val="666666"/>
          <w:sz w:val="20"/>
          <w:szCs w:val="20"/>
        </w:rPr>
        <w:t> </w:t>
      </w:r>
      <w:r>
        <w:rPr>
          <w:rFonts w:ascii="Tahoma" w:hAnsi="Tahoma" w:cs="Tahoma"/>
          <w:color w:val="666666"/>
          <w:sz w:val="20"/>
          <w:szCs w:val="20"/>
        </w:rPr>
        <w:t>CON EL EMBARAZO Y EL PARTO, PARA LA PREVENCION DE LA MORBIMORTALIDAD MATERNA, PERINATAL E INFANTIL EN EL HOSPITAL SAN VICENTE DE ARAUCA-E.S.E VIGENCIA 2010-2011 VALOR: SESENTA Y SEIS MILLONES DE PESOS ($66.000.000,00) PLAZO: CUARENTA (40) 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MORENO Y CLAVIJO E.S.E DEPARTAMENTAL CONTRATO DE COMPRAVENTA NO. 01-008 DE 2011. CONTRATISTA: HENRY RICARDO HERNANDEZ SEPULVEDA. NIT: NO 17586504-7. DIRECCION:  </w:t>
      </w:r>
      <w:r>
        <w:rPr>
          <w:rStyle w:val="apple-converted-space"/>
          <w:rFonts w:ascii="Tahoma" w:hAnsi="Tahoma" w:cs="Tahoma"/>
          <w:color w:val="666666"/>
          <w:sz w:val="20"/>
          <w:szCs w:val="20"/>
        </w:rPr>
        <w:t> </w:t>
      </w:r>
      <w:r>
        <w:rPr>
          <w:rFonts w:ascii="Tahoma" w:hAnsi="Tahoma" w:cs="Tahoma"/>
          <w:color w:val="666666"/>
          <w:sz w:val="20"/>
          <w:szCs w:val="20"/>
        </w:rPr>
        <w:t>CALLE 13 NO 12-54 TIPO DE CONTRATO: COMPRAVENTA. VALOR: CINCUENTA Y CINCO MILLONES NOVECIENTOS TREINTA Y OCHO MIL SETECIENTOS SESENTA Y TRES PESOS M/CTE. ($55.938.763). PLAZO DE EJECUCION: HASTA POR (02) MESES. OBJETO:  </w:t>
      </w:r>
      <w:r>
        <w:rPr>
          <w:rStyle w:val="apple-converted-space"/>
          <w:rFonts w:ascii="Tahoma" w:hAnsi="Tahoma" w:cs="Tahoma"/>
          <w:color w:val="666666"/>
          <w:sz w:val="20"/>
          <w:szCs w:val="20"/>
        </w:rPr>
        <w:t> </w:t>
      </w:r>
      <w:r>
        <w:rPr>
          <w:rFonts w:ascii="Tahoma" w:hAnsi="Tahoma" w:cs="Tahoma"/>
          <w:color w:val="666666"/>
          <w:sz w:val="20"/>
          <w:szCs w:val="20"/>
        </w:rPr>
        <w:t xml:space="preserve">ADQUISICION DE ELEMENTOS DE INSUMOS DE OFICINA PARA LA SEDE CENTRAL Y LOS HOSPITALES SAN </w:t>
      </w:r>
      <w:r>
        <w:rPr>
          <w:rFonts w:ascii="Tahoma" w:hAnsi="Tahoma" w:cs="Tahoma"/>
          <w:color w:val="666666"/>
          <w:sz w:val="20"/>
          <w:szCs w:val="20"/>
        </w:rPr>
        <w:lastRenderedPageBreak/>
        <w:t>FRANCISCO, SAN LORENZO, SAN ANTONIO, SAN RICARDO, SAN JOSE, SAN</w:t>
      </w:r>
      <w:r>
        <w:rPr>
          <w:rStyle w:val="apple-converted-space"/>
          <w:rFonts w:ascii="Tahoma" w:hAnsi="Tahoma" w:cs="Tahoma"/>
          <w:color w:val="666666"/>
          <w:sz w:val="20"/>
          <w:szCs w:val="20"/>
        </w:rPr>
        <w:t> </w:t>
      </w:r>
      <w:r>
        <w:rPr>
          <w:rFonts w:ascii="Tahoma" w:hAnsi="Tahoma" w:cs="Tahoma"/>
          <w:color w:val="666666"/>
          <w:sz w:val="20"/>
          <w:szCs w:val="20"/>
        </w:rPr>
        <w:t> JUAN DE DIOS, CENTRO DE SALUD PUERTO JORDAN Y PANAMA ASDCRITOS A LA E.S.E MORENO Y CLAVIJO.</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DEPARTAMENTO DE ARAUCA, OFICINA JURIDICA. ADICIONAL DE VALOR Y PLAZO NO 2 AL CONTRATO PRINCIPAL375 DEL 12 DE NOVIEMBRE DE 2009. SUSCRITO ENTRE EL GOBERNADOR LUIS EDUARDO ATAYA ARIAS Y EL MUNICIPIO DE TAME, REPRESENTADO LEGALMENTE POR JOSE ALI DOMINGUEZ MARTINEZ, CUYO OBJETO ES "CONSTRUCCIÓN DEL PUENTE SAN SALVADOR ETAPA IV SOBRE EL RIO CASANARE EN LA VIA TAME-ARAUCA-YOPAL, DEPARTAMENTO DE ARAUCA. ADICIONAL DE VALOR: $ 4.499.880494,45. ADICIONAL PLAZO: OCHO (8) MESES.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ENELAR: EMPRESA DE ENERGIA DE ARAUCA E.S.P. OTROSI NO. 001 AL CONTRATO DE OBRA NO. 020 DE 2011. CONTRATO DE OBRA NO.020 DE 2011. NOMBRE: JESUS ALFONSO ARDILA GUTIERREZ. CEDULA DE CIUDADANIA: 13.444.414 DE CUCUTA. DIRECCION: EDIFICIO ARAUCA CENTRO OF. 305 ARAUCA. TELEFONO: 8852593-8856892. CUANTIA: ($1.055.408.554,00). PLAZO: DOCE (12) MESES. OBJETO: ADECUACION, REPARACION Y </w:t>
      </w:r>
      <w:r>
        <w:rPr>
          <w:rStyle w:val="apple-converted-space"/>
          <w:rFonts w:ascii="Tahoma" w:hAnsi="Tahoma" w:cs="Tahoma"/>
          <w:color w:val="666666"/>
          <w:sz w:val="20"/>
          <w:szCs w:val="20"/>
        </w:rPr>
        <w:t> </w:t>
      </w:r>
      <w:r>
        <w:rPr>
          <w:rFonts w:ascii="Tahoma" w:hAnsi="Tahoma" w:cs="Tahoma"/>
          <w:color w:val="666666"/>
          <w:sz w:val="20"/>
          <w:szCs w:val="20"/>
        </w:rPr>
        <w:t>MANTENIMIENTO DEL SISTEMA ELECTRICO DEL DEPARTAMENTO DE ARAUCA-AÑO 2011. ADICION EN VALOR 181.402753,00.</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DEPARTAMENTO DE ARAUCA, OFICINA JURIDICA. ADICIONAL DE PLAZO NO 2 AL CONTRATO PRINCIPAL NO 548 DEL 30 DE DICIEMBRE DEL 2009. SUSCRITO ENTRE EL GOBERNADOR LUIS EDUARDO ATAYA ARIAS Y EL CONSORCIO VIAS REPRESENTADA POR YURLENY BOHORQUEZ IBAÑEZ, CUYO OBJETO ES "APOYO A LA ADECUACION Y/O MANTENIMIENTO DE LA RED URBANA VIAL DEL MUNICIPIO DE ARAUCA, DEPARTAMENTO DE ARAUCA". ADICION EN PLAZO: CUARENTA Y CINCO (45) 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DEPARTAMENTO DE ARAUCA, OFICINA JURIDICA. ADICIONAL DE VALOR NO 1 AL CONTRATO PRINCIPAL 575 DEL 31 DE DICIEMBRE DE 2010. SUSCRITO ENTRE EL GOBERNADOR LUIS EDUARDO ATAYA ARIAS Y EMPRESA DE SERVICIOS PUBLICOS DE TAME, CARIBABARE ESP. CUYO OBJETO ES "ESTUDIOS DE PREINVERSION AL SISTEMA DE ACUEDUCTO Y ALCANTARILLADO DE TAME, DEPARTAMENTO DE ARAUCA". ADICION EN VALOR: $ 70´000.000,00.</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DEPARTAMENTO DE ARAUCA, OFICINA JURIDICA. ADICIONAL DE VALOR Y PLAZO NO 1 AL CONTRATO PRINCIPAL NO 454 DEL 17 DE NOVIEMBRE DE 2010, SUSCRITO ENTRE EL GOBERNADOR LUIS EDUARDO ATAYA ARIAS Y CONSOSRCIO BUENOS AIRES, REPRESENTADO LEGALMENTE POR LEONARDO CORREA GUERRERO, CUYO OBJETO ES "CONSTRUCCIÓN DEL PUENTE SOBRE LA CAÑADA EL CARAÑO VEREDA BUENOS AIRES, MUNICIPIO DE CRAVO NORTE, DEPARTAMENTIO DE ARAUCA. ADICIONAL DE VALOR: $ 25 842.000,00. ADICIONAL DE PLAZO: CUARENTA Y CINCO (45) DIAS.</w:t>
      </w:r>
    </w:p>
    <w:p w:rsidR="001727B7" w:rsidRDefault="001727B7" w:rsidP="001727B7">
      <w:pPr>
        <w:pStyle w:val="NormalWeb"/>
        <w:jc w:val="both"/>
        <w:rPr>
          <w:rFonts w:ascii="Arial" w:hAnsi="Arial" w:cs="Arial"/>
          <w:color w:val="666666"/>
          <w:sz w:val="21"/>
          <w:szCs w:val="21"/>
        </w:rPr>
      </w:pPr>
      <w:r>
        <w:rPr>
          <w:rFonts w:ascii="Tahoma" w:hAnsi="Tahoma" w:cs="Tahoma"/>
          <w:color w:val="666666"/>
          <w:sz w:val="20"/>
          <w:szCs w:val="20"/>
        </w:rPr>
        <w:t>DEPARTAMENTO DE ARAUCA, OFICINA JURIDICA. MODIFICATORIO NO 2 DEL CONTRATO PRINCIPAL N0 544 DEL 30 DE DICEIMBRE DE 2009. SUSCRITO ENTRE EL GOBERNADOR LUIS EDUARDO ATAYA ARIAS Y EL CONSORCIO PAISAJE URBANO, REPRESENTADO POR OSCAR EDUARDO VEGA AGUIRRE, CUYO ES "DISEÑO Y CONSTRUCCIÓN DE EQUIPAMIENTOS QUE CONSTITUYAN ESPACIO PUBLICO PARA LA MOVILIDAD DE PEATONES, FASE 1 EN EL MUNICIPIO DE ARAUCA, DEPARTAMENTO DE ARAUCA.</w:t>
      </w:r>
    </w:p>
    <w:p w:rsidR="009B4D69" w:rsidRPr="001727B7" w:rsidRDefault="009B4D69" w:rsidP="001727B7"/>
    <w:sectPr w:rsidR="009B4D69" w:rsidRPr="001727B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3D08CA"/>
    <w:rsid w:val="004A12DC"/>
    <w:rsid w:val="004D6578"/>
    <w:rsid w:val="00596125"/>
    <w:rsid w:val="005D31E6"/>
    <w:rsid w:val="0076420D"/>
    <w:rsid w:val="007F6E88"/>
    <w:rsid w:val="00872AFC"/>
    <w:rsid w:val="009B45F8"/>
    <w:rsid w:val="009B4D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1455</Words>
  <Characters>8007</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2017-01-20T14:24:00Z</dcterms:created>
  <dcterms:modified xsi:type="dcterms:W3CDTF">2017-01-20T14:24:00Z</dcterms:modified>
</cp:coreProperties>
</file>