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2B14" w:rsidRDefault="00F82B14" w:rsidP="00F82B14">
      <w:pPr>
        <w:pStyle w:val="NormalWeb"/>
        <w:rPr>
          <w:rStyle w:val="Textoennegrita"/>
          <w:rFonts w:ascii="Tahoma" w:hAnsi="Tahoma" w:cs="Tahoma"/>
          <w:color w:val="38871F"/>
          <w:sz w:val="12"/>
          <w:szCs w:val="12"/>
        </w:rPr>
      </w:pPr>
      <w:r>
        <w:rPr>
          <w:rFonts w:ascii="Arial" w:hAnsi="Arial" w:cs="Arial"/>
          <w:color w:val="000000"/>
          <w:sz w:val="27"/>
          <w:szCs w:val="27"/>
          <w:shd w:val="clear" w:color="auto" w:fill="FFFFFF"/>
        </w:rPr>
        <w:t>Gaceta Departamental 003 del 15 de febrero del2010</w:t>
      </w:r>
      <w:bookmarkStart w:id="0" w:name="_GoBack"/>
      <w:bookmarkEnd w:id="0"/>
    </w:p>
    <w:p w:rsidR="00F82B14" w:rsidRDefault="00F82B14" w:rsidP="00F82B14">
      <w:pPr>
        <w:pStyle w:val="NormalWeb"/>
        <w:rPr>
          <w:rFonts w:ascii="Arial" w:hAnsi="Arial" w:cs="Arial"/>
          <w:b/>
          <w:bCs/>
          <w:color w:val="38871F"/>
          <w:sz w:val="30"/>
          <w:szCs w:val="30"/>
        </w:rPr>
      </w:pPr>
      <w:r>
        <w:rPr>
          <w:rStyle w:val="Textoennegrita"/>
          <w:rFonts w:ascii="Tahoma" w:hAnsi="Tahoma" w:cs="Tahoma"/>
          <w:color w:val="38871F"/>
          <w:sz w:val="12"/>
          <w:szCs w:val="12"/>
        </w:rPr>
        <w:t>DEPARTAMENTO DE ARAUCA. OFICINA JURIDICA. CONTRATO DE OBRA 553 DE 2009. CONTRATISTA:</w:t>
      </w:r>
      <w:r>
        <w:rPr>
          <w:rStyle w:val="apple-converted-space"/>
          <w:rFonts w:ascii="Tahoma" w:hAnsi="Tahoma" w:cs="Tahoma"/>
          <w:b/>
          <w:bCs/>
          <w:color w:val="38871F"/>
          <w:sz w:val="12"/>
          <w:szCs w:val="12"/>
        </w:rPr>
        <w:t> </w:t>
      </w:r>
      <w:r>
        <w:rPr>
          <w:rFonts w:ascii="Tahoma" w:hAnsi="Tahoma" w:cs="Tahoma"/>
          <w:b/>
          <w:bCs/>
          <w:color w:val="38871F"/>
          <w:sz w:val="12"/>
          <w:szCs w:val="12"/>
        </w:rPr>
        <w:t>UNIÓN TEMPORAL SAN VICENTE REPRESENTADO POR ELKIN SAMUEL CARREÑO SALGUERO.</w:t>
      </w:r>
      <w:r>
        <w:rPr>
          <w:rStyle w:val="apple-converted-space"/>
          <w:rFonts w:ascii="Tahoma" w:hAnsi="Tahoma" w:cs="Tahoma"/>
          <w:b/>
          <w:bCs/>
          <w:color w:val="38871F"/>
          <w:sz w:val="12"/>
          <w:szCs w:val="12"/>
        </w:rPr>
        <w:t> </w:t>
      </w:r>
      <w:r>
        <w:rPr>
          <w:rStyle w:val="Textoennegrita"/>
          <w:rFonts w:ascii="Tahoma" w:hAnsi="Tahoma" w:cs="Tahoma"/>
          <w:color w:val="38871F"/>
          <w:sz w:val="12"/>
          <w:szCs w:val="12"/>
        </w:rPr>
        <w:t>OBJETO</w:t>
      </w:r>
      <w:r>
        <w:rPr>
          <w:rFonts w:ascii="Tahoma" w:hAnsi="Tahoma" w:cs="Tahoma"/>
          <w:b/>
          <w:bCs/>
          <w:color w:val="38871F"/>
          <w:sz w:val="12"/>
          <w:szCs w:val="12"/>
        </w:rPr>
        <w:t>: AMPLIACIÓN Y CONSTRUCCIÓN DE LA NUEVA TORRE SEGUNDA ETAPA DEL HOSPITAL SAN VICENTE DEL MUNICIPIO DE ARAUCA, DEPARTAMENTO DE ARAUCA.</w:t>
      </w:r>
      <w:r>
        <w:rPr>
          <w:rStyle w:val="apple-converted-space"/>
          <w:rFonts w:ascii="Tahoma" w:hAnsi="Tahoma" w:cs="Tahoma"/>
          <w:b/>
          <w:bCs/>
          <w:color w:val="38871F"/>
          <w:sz w:val="12"/>
          <w:szCs w:val="12"/>
        </w:rPr>
        <w:t> </w:t>
      </w:r>
      <w:r>
        <w:rPr>
          <w:rStyle w:val="Textoennegrita"/>
          <w:rFonts w:ascii="Tahoma" w:hAnsi="Tahoma" w:cs="Tahoma"/>
          <w:color w:val="38871F"/>
          <w:sz w:val="12"/>
          <w:szCs w:val="12"/>
        </w:rPr>
        <w:t>VALOR</w:t>
      </w:r>
      <w:r>
        <w:rPr>
          <w:rFonts w:ascii="Tahoma" w:hAnsi="Tahoma" w:cs="Tahoma"/>
          <w:b/>
          <w:bCs/>
          <w:color w:val="38871F"/>
          <w:sz w:val="12"/>
          <w:szCs w:val="12"/>
        </w:rPr>
        <w:t>: CATORCE MIL CIENTO CUARENTA Y TRES MILLONES SEISCIENTOS CUARENTA Y CUATRO MIL CIENTO CUARENTA Y SEIS PESOS CON DIECISIETE CENTAVOS MCTE. $ 14.493.644.146,17.</w:t>
      </w:r>
      <w:r>
        <w:rPr>
          <w:rStyle w:val="apple-converted-space"/>
          <w:rFonts w:ascii="Tahoma" w:hAnsi="Tahoma" w:cs="Tahoma"/>
          <w:b/>
          <w:bCs/>
          <w:color w:val="38871F"/>
          <w:sz w:val="12"/>
          <w:szCs w:val="12"/>
        </w:rPr>
        <w:t> </w:t>
      </w:r>
      <w:r>
        <w:rPr>
          <w:rStyle w:val="Textoennegrita"/>
          <w:rFonts w:ascii="Tahoma" w:hAnsi="Tahoma" w:cs="Tahoma"/>
          <w:color w:val="38871F"/>
          <w:sz w:val="12"/>
          <w:szCs w:val="12"/>
        </w:rPr>
        <w:t>PLAZO DE EJECUCIÓN</w:t>
      </w:r>
      <w:r>
        <w:rPr>
          <w:rFonts w:ascii="Tahoma" w:hAnsi="Tahoma" w:cs="Tahoma"/>
          <w:b/>
          <w:bCs/>
          <w:color w:val="38871F"/>
          <w:sz w:val="12"/>
          <w:szCs w:val="12"/>
        </w:rPr>
        <w:t>: DOCE (12)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OTROSI Nº 002 AL CONTRATO DE COMPRAVENTA Nº 104 DE 2009,</w:t>
      </w:r>
      <w:r>
        <w:rPr>
          <w:rStyle w:val="apple-converted-space"/>
          <w:rFonts w:ascii="Tahoma" w:hAnsi="Tahoma" w:cs="Tahoma"/>
          <w:b/>
          <w:bCs/>
          <w:color w:val="666666"/>
          <w:sz w:val="12"/>
          <w:szCs w:val="12"/>
        </w:rPr>
        <w:t> </w:t>
      </w:r>
      <w:r>
        <w:rPr>
          <w:rFonts w:ascii="Tahoma" w:hAnsi="Tahoma" w:cs="Tahoma"/>
          <w:color w:val="666666"/>
          <w:sz w:val="12"/>
          <w:szCs w:val="12"/>
        </w:rPr>
        <w:t>CUYO OBJETO ES: SUMINISTRO DE HERRAMIENTAS Y EQUIPOS DE TRABAJO PARA EL MANTENIMIENTO DEL SISTEMA DE DISTRIBUCIÓN LOCAL, REGIONAL Y SUBESTACIONES, EN EL DEPARTAMENTO DE ARAUCA.</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COMPRAVENTA </w:t>
      </w:r>
      <w:r>
        <w:rPr>
          <w:rStyle w:val="apple-converted-space"/>
          <w:rFonts w:ascii="Tahoma" w:hAnsi="Tahoma" w:cs="Tahoma"/>
          <w:b/>
          <w:bCs/>
          <w:color w:val="666666"/>
          <w:sz w:val="12"/>
          <w:szCs w:val="12"/>
        </w:rPr>
        <w:t> </w:t>
      </w:r>
      <w:r>
        <w:rPr>
          <w:rStyle w:val="Textoennegrita"/>
          <w:rFonts w:ascii="Tahoma" w:hAnsi="Tahoma" w:cs="Tahoma"/>
          <w:color w:val="666666"/>
          <w:sz w:val="12"/>
          <w:szCs w:val="12"/>
        </w:rPr>
        <w:t>Nº 064 DE 2010. CONTRATISTA:</w:t>
      </w:r>
      <w:r>
        <w:rPr>
          <w:rStyle w:val="apple-converted-space"/>
          <w:rFonts w:ascii="Tahoma" w:hAnsi="Tahoma" w:cs="Tahoma"/>
          <w:color w:val="666666"/>
          <w:sz w:val="12"/>
          <w:szCs w:val="12"/>
        </w:rPr>
        <w:t> </w:t>
      </w:r>
      <w:r>
        <w:rPr>
          <w:rFonts w:ascii="Tahoma" w:hAnsi="Tahoma" w:cs="Tahoma"/>
          <w:color w:val="666666"/>
          <w:sz w:val="12"/>
          <w:szCs w:val="12"/>
        </w:rPr>
        <w:t>OAC INGENIERÍA LTDA.</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DE DOTACIÓN DE VESTUARIO PARA LOS TRABAJADORES DE LA EMPRESA DE ENERGÍA DE ARAUCA ENELAR E.S.P.</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NOVENTA Y OCHO MILLONES NOVECIENTOS VEINTISÉIS MIL OCHENTA PESOS MCTE. $ 198.926.080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CUARENTA Y CINCO (45) DÍAS CALENDARIO.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OTROSI Nº 001 AL CONTRATO DIRECTO CONSULTORÍA Nº 184 DE 2009,</w:t>
      </w:r>
      <w:r>
        <w:rPr>
          <w:rStyle w:val="apple-converted-space"/>
          <w:rFonts w:ascii="Tahoma" w:hAnsi="Tahoma" w:cs="Tahoma"/>
          <w:b/>
          <w:bCs/>
          <w:color w:val="666666"/>
          <w:sz w:val="12"/>
          <w:szCs w:val="12"/>
        </w:rPr>
        <w:t> </w:t>
      </w:r>
      <w:r>
        <w:rPr>
          <w:rFonts w:ascii="Tahoma" w:hAnsi="Tahoma" w:cs="Tahoma"/>
          <w:color w:val="666666"/>
          <w:sz w:val="12"/>
          <w:szCs w:val="12"/>
        </w:rPr>
        <w:t>CUYO OBJETO ES: ESTUDIO DEL ESTADO ACTUAL Y REDISEÑO DE LAS INSTALACIONES ELÉCTRICAS INTERNAS DE 33 INSTITUCIONES EDUCATIVAS DEL DEPARTAMENTO DE ARAUCA.</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SUMINISTROS </w:t>
      </w:r>
      <w:r>
        <w:rPr>
          <w:rStyle w:val="apple-converted-space"/>
          <w:rFonts w:ascii="Tahoma" w:hAnsi="Tahoma" w:cs="Tahoma"/>
          <w:b/>
          <w:bCs/>
          <w:color w:val="666666"/>
          <w:sz w:val="12"/>
          <w:szCs w:val="12"/>
        </w:rPr>
        <w:t> </w:t>
      </w:r>
      <w:r>
        <w:rPr>
          <w:rStyle w:val="Textoennegrita"/>
          <w:rFonts w:ascii="Tahoma" w:hAnsi="Tahoma" w:cs="Tahoma"/>
          <w:color w:val="666666"/>
          <w:sz w:val="12"/>
          <w:szCs w:val="12"/>
        </w:rPr>
        <w:t>Nº 069 DE 2010. CONTRATISTA:</w:t>
      </w:r>
      <w:r>
        <w:rPr>
          <w:rStyle w:val="apple-converted-space"/>
          <w:rFonts w:ascii="Tahoma" w:hAnsi="Tahoma" w:cs="Tahoma"/>
          <w:color w:val="666666"/>
          <w:sz w:val="12"/>
          <w:szCs w:val="12"/>
        </w:rPr>
        <w:t> </w:t>
      </w:r>
      <w:r>
        <w:rPr>
          <w:rFonts w:ascii="Tahoma" w:hAnsi="Tahoma" w:cs="Tahoma"/>
          <w:color w:val="666666"/>
          <w:sz w:val="12"/>
          <w:szCs w:val="12"/>
        </w:rPr>
        <w:t>JOSE GREGORIO ROJAS PALMA.</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DE MATERIALES NECESARIOS PARA EL DESARROLLO DE ACTIVIDADES PROGRAMADAS PARA LA REDUCCIÓN DE PÉRDIDAS DE ENERGÍA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SEISCIENTOS CINCUENTA Y SEIS MILLONES TRESCIENTOS CINCUENTA Y NUEVE MIL NOVECIENTOS PESOS $ 656.359.900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DOS (2)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GOBERNACIÓN DEL DEPARTAMENTO DE ARAUCA. JURÍDICA. MODIFICATORIO Nº 001 AL CONTRATO DE OBRA Nº 462 DEL 27 DE NOVIEMBRE DE 2009,</w:t>
      </w:r>
      <w:r>
        <w:rPr>
          <w:rStyle w:val="apple-converted-space"/>
          <w:rFonts w:ascii="Tahoma" w:hAnsi="Tahoma" w:cs="Tahoma"/>
          <w:color w:val="666666"/>
          <w:sz w:val="12"/>
          <w:szCs w:val="12"/>
        </w:rPr>
        <w:t> </w:t>
      </w:r>
      <w:r>
        <w:rPr>
          <w:rFonts w:ascii="Tahoma" w:hAnsi="Tahoma" w:cs="Tahoma"/>
          <w:color w:val="666666"/>
          <w:sz w:val="12"/>
          <w:szCs w:val="12"/>
        </w:rPr>
        <w:t>CUYO OBJETO ES</w:t>
      </w:r>
      <w:r>
        <w:rPr>
          <w:rFonts w:ascii="Tahoma" w:hAnsi="Tahoma" w:cs="Tahoma"/>
          <w:color w:val="666666"/>
          <w:sz w:val="12"/>
          <w:szCs w:val="12"/>
        </w:rPr>
        <w:br/>
        <w:t>: ADECUACIÓN Y MEJORAMIENTO LA INFRAESTRUCTURA FÍSICA  </w:t>
      </w:r>
      <w:r>
        <w:rPr>
          <w:rStyle w:val="apple-converted-space"/>
          <w:rFonts w:ascii="Tahoma" w:hAnsi="Tahoma" w:cs="Tahoma"/>
          <w:color w:val="666666"/>
          <w:sz w:val="12"/>
          <w:szCs w:val="12"/>
        </w:rPr>
        <w:t> </w:t>
      </w:r>
      <w:r>
        <w:rPr>
          <w:rFonts w:ascii="Tahoma" w:hAnsi="Tahoma" w:cs="Tahoma"/>
          <w:color w:val="666666"/>
          <w:sz w:val="12"/>
          <w:szCs w:val="12"/>
        </w:rPr>
        <w:t>Y ADMINISTRATIVA DEL CENTRO EDUCATIVO CRISTO REY DEL MUNICIPIO DE ARAUCA, DEPARTAMENTO DE ARAUCA.</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GOBERNACIÓN DEL DEPARTAMENTO DE ARAUCA. CONTRATO DE COMPRAVENTA </w:t>
      </w:r>
      <w:r>
        <w:rPr>
          <w:rStyle w:val="apple-converted-space"/>
          <w:rFonts w:ascii="Tahoma" w:hAnsi="Tahoma" w:cs="Tahoma"/>
          <w:b/>
          <w:bCs/>
          <w:color w:val="666666"/>
          <w:sz w:val="12"/>
          <w:szCs w:val="12"/>
        </w:rPr>
        <w:t> </w:t>
      </w:r>
      <w:r>
        <w:rPr>
          <w:rStyle w:val="Textoennegrita"/>
          <w:rFonts w:ascii="Tahoma" w:hAnsi="Tahoma" w:cs="Tahoma"/>
          <w:color w:val="666666"/>
          <w:sz w:val="12"/>
          <w:szCs w:val="12"/>
        </w:rPr>
        <w:t>Nº 034 DE 2010. CONTRATISTA:</w:t>
      </w:r>
      <w:r>
        <w:rPr>
          <w:rStyle w:val="apple-converted-space"/>
          <w:rFonts w:ascii="Tahoma" w:hAnsi="Tahoma" w:cs="Tahoma"/>
          <w:color w:val="666666"/>
          <w:sz w:val="12"/>
          <w:szCs w:val="12"/>
        </w:rPr>
        <w:t> </w:t>
      </w:r>
      <w:r>
        <w:rPr>
          <w:rFonts w:ascii="Tahoma" w:hAnsi="Tahoma" w:cs="Tahoma"/>
          <w:color w:val="666666"/>
          <w:sz w:val="12"/>
          <w:szCs w:val="12"/>
        </w:rPr>
        <w:t>FANNY AGUDELO DE GUTIÉRREZ.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ADQUISICIÓN DE TERRENO PARA LA AMPLIACIÓN DE LA PLANTA FÍSICA EN LA INSTITUCIÓN EDUCATIVA FRANCISCO JOSE DE CALDAS DEL MUNICIPIO DE ARAUCA,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NUEVE MILLONES NOVECIENTOS NOVENTA Y NUEVE MIL NOVECIENTOS NOVENTA Y CINCO PESOS CON NOVENTA Y SIETE CENTAVOS MCTE. $ 109.999.995,97.</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UN </w:t>
      </w:r>
      <w:r>
        <w:rPr>
          <w:rStyle w:val="apple-converted-space"/>
          <w:rFonts w:ascii="Tahoma" w:hAnsi="Tahoma" w:cs="Tahoma"/>
          <w:color w:val="666666"/>
          <w:sz w:val="12"/>
          <w:szCs w:val="12"/>
        </w:rPr>
        <w:t> </w:t>
      </w:r>
      <w:r>
        <w:rPr>
          <w:rFonts w:ascii="Tahoma" w:hAnsi="Tahoma" w:cs="Tahoma"/>
          <w:color w:val="666666"/>
          <w:sz w:val="12"/>
          <w:szCs w:val="12"/>
        </w:rPr>
        <w:t>(1) MES.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GOBERNACIÓN DEL DEPARTAMENTO DE ARAUCA. JURÍDICA. MODIFICATORIO Nº 001 AL CONTRATO DE OBRA Nº 547 DEL 2009,</w:t>
      </w:r>
      <w:r>
        <w:rPr>
          <w:rStyle w:val="apple-converted-space"/>
          <w:rFonts w:ascii="Tahoma" w:hAnsi="Tahoma" w:cs="Tahoma"/>
          <w:color w:val="666666"/>
          <w:sz w:val="12"/>
          <w:szCs w:val="12"/>
        </w:rPr>
        <w:t> </w:t>
      </w:r>
      <w:r>
        <w:rPr>
          <w:rFonts w:ascii="Tahoma" w:hAnsi="Tahoma" w:cs="Tahoma"/>
          <w:color w:val="666666"/>
          <w:sz w:val="12"/>
          <w:szCs w:val="12"/>
        </w:rPr>
        <w:t>CUYO OBJETO ES: RESTAURACIÓN ECOLOGICA PARTICIPATIVA Y MITIGACIÓN DEL IMPACTO GENERADO POR LA TALA EN LAS CUENCAS HIDROGRÁFICAS EL PNN COCUY Y SU AREA DE AMORTIGUACIÓN DEL SECTOR ORIENTAL (ARAUCA).</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HOSPITAL DEL SARARE ESE. CONTRATO DE COMPRAVENTA Nº 030. CONTRATISTA:</w:t>
      </w:r>
      <w:r>
        <w:rPr>
          <w:rStyle w:val="apple-converted-space"/>
          <w:rFonts w:ascii="Tahoma" w:hAnsi="Tahoma" w:cs="Tahoma"/>
          <w:b/>
          <w:bCs/>
          <w:color w:val="666666"/>
          <w:sz w:val="12"/>
          <w:szCs w:val="12"/>
        </w:rPr>
        <w:t> </w:t>
      </w:r>
      <w:r>
        <w:rPr>
          <w:rFonts w:ascii="Tahoma" w:hAnsi="Tahoma" w:cs="Tahoma"/>
          <w:color w:val="666666"/>
          <w:sz w:val="12"/>
          <w:szCs w:val="12"/>
        </w:rPr>
        <w:t>EDGAR FONTECHA HERNANDEZ.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DE REPUESTOS Y MANO DE OBRA CALIFICADA PARA LA REALIZACIÓN DE MANTENIMIENTOS PREVENTIVOS Y CORRECTIVOS DE LOS VEHÍCULOS DE LA ESE HOSPITAL DE SARARE EN FORMA PERIÓDICA.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NOVENTA MILLONES DE PESOS MCTE. $190.000.000.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w:t>
      </w:r>
      <w:r>
        <w:rPr>
          <w:rFonts w:ascii="Tahoma" w:hAnsi="Tahoma" w:cs="Tahoma"/>
          <w:color w:val="666666"/>
          <w:sz w:val="12"/>
          <w:szCs w:val="12"/>
        </w:rPr>
        <w:t>: ONCE (11) MESES.</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HOSPITAL DEL SARARE ESE. CONTRATO DE COMPRAVENTA Nº H 029. CONTRATISTA:</w:t>
      </w:r>
      <w:r>
        <w:rPr>
          <w:rStyle w:val="apple-converted-space"/>
          <w:rFonts w:ascii="Tahoma" w:hAnsi="Tahoma" w:cs="Tahoma"/>
          <w:b/>
          <w:bCs/>
          <w:color w:val="666666"/>
          <w:sz w:val="12"/>
          <w:szCs w:val="12"/>
        </w:rPr>
        <w:t> </w:t>
      </w:r>
      <w:r>
        <w:rPr>
          <w:rFonts w:ascii="Tahoma" w:hAnsi="Tahoma" w:cs="Tahoma"/>
          <w:color w:val="666666"/>
          <w:sz w:val="12"/>
          <w:szCs w:val="12"/>
        </w:rPr>
        <w:t>ALFREDO ALEJANDRO MENDOZA.</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ADQUISICIÓN DE ELEMENTOS DE ASEO PARA LA ESE HOSPITAL DEL SARARE.</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TREINTA Y UN MILLÓN SEISCIENTOS MIL </w:t>
      </w:r>
      <w:r>
        <w:rPr>
          <w:rStyle w:val="apple-converted-space"/>
          <w:rFonts w:ascii="Tahoma" w:hAnsi="Tahoma" w:cs="Tahoma"/>
          <w:color w:val="666666"/>
          <w:sz w:val="12"/>
          <w:szCs w:val="12"/>
        </w:rPr>
        <w:t> </w:t>
      </w:r>
      <w:r>
        <w:rPr>
          <w:rFonts w:ascii="Tahoma" w:hAnsi="Tahoma" w:cs="Tahoma"/>
          <w:color w:val="666666"/>
          <w:sz w:val="12"/>
          <w:szCs w:val="12"/>
        </w:rPr>
        <w:t>PESOS MCTE. $131.600.000.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w:t>
      </w:r>
      <w:r>
        <w:rPr>
          <w:rFonts w:ascii="Tahoma" w:hAnsi="Tahoma" w:cs="Tahoma"/>
          <w:color w:val="666666"/>
          <w:sz w:val="12"/>
          <w:szCs w:val="12"/>
        </w:rPr>
        <w:t>: ONCE (11) MESES.</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HOSPITAL DEL SARARE ESE. CONTRATO DE COMPRAVENTA Nº HS 026. CONTRATISTA:</w:t>
      </w:r>
      <w:r>
        <w:rPr>
          <w:rStyle w:val="apple-converted-space"/>
          <w:rFonts w:ascii="Tahoma" w:hAnsi="Tahoma" w:cs="Tahoma"/>
          <w:b/>
          <w:bCs/>
          <w:color w:val="666666"/>
          <w:sz w:val="12"/>
          <w:szCs w:val="12"/>
        </w:rPr>
        <w:t> </w:t>
      </w:r>
      <w:r>
        <w:rPr>
          <w:rFonts w:ascii="Tahoma" w:hAnsi="Tahoma" w:cs="Tahoma"/>
          <w:color w:val="666666"/>
          <w:sz w:val="12"/>
          <w:szCs w:val="12"/>
        </w:rPr>
        <w:t>LUZ MIREYA GÓMEZ RINCÓN.</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ADQUISICIÓN DE PAPELERÍA MEMBRETEADA PARA LA ESE HOSPITAL DEL SARARE.</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CINCUENTA Y CINCO MILLONES CIENTO NOVENTA Y NUEVE MIL SEISCIENTOS VEINTIOCHO PESOS MCTE. $55.199.628.</w:t>
      </w:r>
      <w:r>
        <w:rPr>
          <w:rStyle w:val="apple-converted-space"/>
          <w:rFonts w:ascii="Tahoma" w:hAnsi="Tahoma" w:cs="Tahoma"/>
          <w:color w:val="666666"/>
          <w:sz w:val="12"/>
          <w:szCs w:val="12"/>
        </w:rPr>
        <w:t> </w:t>
      </w:r>
      <w:r>
        <w:rPr>
          <w:rStyle w:val="Textoennegrita"/>
          <w:rFonts w:ascii="Tahoma" w:hAnsi="Tahoma" w:cs="Tahoma"/>
          <w:color w:val="666666"/>
          <w:sz w:val="12"/>
          <w:szCs w:val="12"/>
        </w:rPr>
        <w:t>PLAZO</w:t>
      </w:r>
      <w:r>
        <w:rPr>
          <w:rFonts w:ascii="Tahoma" w:hAnsi="Tahoma" w:cs="Tahoma"/>
          <w:color w:val="666666"/>
          <w:sz w:val="12"/>
          <w:szCs w:val="12"/>
        </w:rPr>
        <w:t>: TREINTA (30) DIAS.</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HOSPITAL DEL SARARE ESE. CONTRATO DE COMPRAVENTA Nº HS 031. CONTRATISTA:</w:t>
      </w:r>
      <w:r>
        <w:rPr>
          <w:rStyle w:val="apple-converted-space"/>
          <w:rFonts w:ascii="Tahoma" w:hAnsi="Tahoma" w:cs="Tahoma"/>
          <w:b/>
          <w:bCs/>
          <w:color w:val="666666"/>
          <w:sz w:val="12"/>
          <w:szCs w:val="12"/>
        </w:rPr>
        <w:t> </w:t>
      </w:r>
      <w:r>
        <w:rPr>
          <w:rFonts w:ascii="Tahoma" w:hAnsi="Tahoma" w:cs="Tahoma"/>
          <w:color w:val="666666"/>
          <w:sz w:val="12"/>
          <w:szCs w:val="12"/>
        </w:rPr>
        <w:t>YOLANDA ORTIZ VEGA.</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DE ELEMENTOS COMPLEMENTARIOS PARA EL FORTALECIMIENTO DEL SERVICIO INTEGRAL PARA EL MANEJO MATERNOFETAL EN EL ÁREA DE CIRUGÍA Y OTRAS PATOLOGÍAS RELACIONADAS CON EL EMBARAZO, PARTO PUERPERIO PARA LA PREVENCIÓN DE LA MORBIMORTABILIDAD MATERNA, PERINATAL E INFANTIL PARA LA ESE HOSPITAL DEL SARARE.</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CUARENTA Y OCHO MILLONES SEISCIENTOS MIL PESOS MCTE. $48.600.000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w:t>
      </w:r>
      <w:r>
        <w:rPr>
          <w:rFonts w:ascii="Tahoma" w:hAnsi="Tahoma" w:cs="Tahoma"/>
          <w:color w:val="666666"/>
          <w:sz w:val="12"/>
          <w:szCs w:val="12"/>
        </w:rPr>
        <w:t>: SESENTA (60) DIAS.</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DIRECTO DE SERVICIOS Nº 061 DE 2010. CONTRATISTA:</w:t>
      </w:r>
      <w:r>
        <w:rPr>
          <w:rStyle w:val="apple-converted-space"/>
          <w:rFonts w:ascii="Tahoma" w:hAnsi="Tahoma" w:cs="Tahoma"/>
          <w:color w:val="666666"/>
          <w:sz w:val="12"/>
          <w:szCs w:val="12"/>
        </w:rPr>
        <w:t> </w:t>
      </w:r>
      <w:r>
        <w:rPr>
          <w:rFonts w:ascii="Tahoma" w:hAnsi="Tahoma" w:cs="Tahoma"/>
          <w:color w:val="666666"/>
          <w:sz w:val="12"/>
          <w:szCs w:val="12"/>
        </w:rPr>
        <w:t>GUSTAVO SALAZAR GUTIERREZ.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MANTENIMIENTO DE SERVIDUMBRE DEL SISTEMA DE DISTRIBUCIÓN LOCAL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DOSCIENTOS CUARENTA Y OCHO MILLONES SETECIENTOS CINCUENTA Y TRES MIL CIENTO CINCUENTA Y OCHO PESOS $ 248.753.158.</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CUATRO (4)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HOSPITAL DEL SARARE ESE. CONTRATO DE COMPRAVENTA Nº HS 027. CONTRATISTA:</w:t>
      </w:r>
      <w:r>
        <w:rPr>
          <w:rStyle w:val="apple-converted-space"/>
          <w:rFonts w:ascii="Tahoma" w:hAnsi="Tahoma" w:cs="Tahoma"/>
          <w:b/>
          <w:bCs/>
          <w:color w:val="666666"/>
          <w:sz w:val="12"/>
          <w:szCs w:val="12"/>
        </w:rPr>
        <w:t> </w:t>
      </w:r>
      <w:r>
        <w:rPr>
          <w:rFonts w:ascii="Tahoma" w:hAnsi="Tahoma" w:cs="Tahoma"/>
          <w:color w:val="666666"/>
          <w:sz w:val="12"/>
          <w:szCs w:val="12"/>
        </w:rPr>
        <w:t>SUSANA FONTECHA DE TELLEZ.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DE ELEMENTOS DE FERRETERÍA (MATERIALES DE CONSTRUCCIÓN, FONTANERÍA, COMPONENTES PARA RED ELÉCTRICA Y REDES DE COMUNICACIÓN PARA EL MANTENIMIENTO DE LAS INSTALACIONES FÍSICAS DE LA INSTITUCIÓN, EN FORMA PERIÓDICA DE ACUERDO A LA NECESIDAD PRESENTADA POR LA ESE HOSPITAL DEL SARARE.</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SETENTA MILLONES DE </w:t>
      </w:r>
      <w:r>
        <w:rPr>
          <w:rStyle w:val="apple-converted-space"/>
          <w:rFonts w:ascii="Tahoma" w:hAnsi="Tahoma" w:cs="Tahoma"/>
          <w:color w:val="666666"/>
          <w:sz w:val="12"/>
          <w:szCs w:val="12"/>
        </w:rPr>
        <w:t> </w:t>
      </w:r>
      <w:r>
        <w:rPr>
          <w:rFonts w:ascii="Tahoma" w:hAnsi="Tahoma" w:cs="Tahoma"/>
          <w:color w:val="666666"/>
          <w:sz w:val="12"/>
          <w:szCs w:val="12"/>
        </w:rPr>
        <w:t>PESOS MCTE. $170.000.000.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w:t>
      </w:r>
      <w:r>
        <w:rPr>
          <w:rFonts w:ascii="Tahoma" w:hAnsi="Tahoma" w:cs="Tahoma"/>
          <w:color w:val="666666"/>
          <w:sz w:val="12"/>
          <w:szCs w:val="12"/>
        </w:rPr>
        <w:t>: ONCE (11) MESES.</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DIRECTO DE SERVICIOS Nº 061 DE 2010. CONTRATISTA:</w:t>
      </w:r>
      <w:r>
        <w:rPr>
          <w:rStyle w:val="apple-converted-space"/>
          <w:rFonts w:ascii="Tahoma" w:hAnsi="Tahoma" w:cs="Tahoma"/>
          <w:color w:val="666666"/>
          <w:sz w:val="12"/>
          <w:szCs w:val="12"/>
        </w:rPr>
        <w:t> </w:t>
      </w:r>
      <w:r>
        <w:rPr>
          <w:rFonts w:ascii="Tahoma" w:hAnsi="Tahoma" w:cs="Tahoma"/>
          <w:color w:val="666666"/>
          <w:sz w:val="12"/>
          <w:szCs w:val="12"/>
        </w:rPr>
        <w:t>GUSTAVO SALAZAR GUTIERREZ.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MANTENIMIENTO DE SERVIDUMBRE DEL SISTEMA DE DISTRIBUCIÓN LOCAL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DOSCIENTOS CUARENTA Y OCHO MILLONES SETECIENTOS CINCUENTA Y TRES MIL CIENTO CINCUENTA Y OCHO PESOS $ 248.753.158.</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CUATRO (4)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DIRECTO DE OBRA Nº 056 DE 2010. CONTRATISTA:</w:t>
      </w:r>
      <w:r>
        <w:rPr>
          <w:rStyle w:val="apple-converted-space"/>
          <w:rFonts w:ascii="Tahoma" w:hAnsi="Tahoma" w:cs="Tahoma"/>
          <w:color w:val="666666"/>
          <w:sz w:val="12"/>
          <w:szCs w:val="12"/>
        </w:rPr>
        <w:t> </w:t>
      </w:r>
      <w:r>
        <w:rPr>
          <w:rFonts w:ascii="Tahoma" w:hAnsi="Tahoma" w:cs="Tahoma"/>
          <w:color w:val="666666"/>
          <w:sz w:val="12"/>
          <w:szCs w:val="12"/>
        </w:rPr>
        <w:t>MARCOS ALEXI CARRILLO CANO.</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MANTENIMIENTO EN EL SISTEMA DE TRANSMISIÓN REGIONAL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QUINIENTOS NOVENTA Y SIETE MILLONES CUATROCIENTOS OCHO MIL SETECIENTOS VEINTISIETE PESOS $ 597.408.727</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SEIS (6)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lastRenderedPageBreak/>
        <w:t>EMPRESA DE ENERGÍA DE ARAUCA ENELAR. CONTRATO DIRECTO DE OBRA Nº 054 DE 2010. CONTRATISTA:</w:t>
      </w:r>
      <w:r>
        <w:rPr>
          <w:rStyle w:val="apple-converted-space"/>
          <w:rFonts w:ascii="Tahoma" w:hAnsi="Tahoma" w:cs="Tahoma"/>
          <w:color w:val="666666"/>
          <w:sz w:val="12"/>
          <w:szCs w:val="12"/>
        </w:rPr>
        <w:t> </w:t>
      </w:r>
      <w:r>
        <w:rPr>
          <w:rFonts w:ascii="Tahoma" w:hAnsi="Tahoma" w:cs="Tahoma"/>
          <w:color w:val="666666"/>
          <w:sz w:val="12"/>
          <w:szCs w:val="12"/>
        </w:rPr>
        <w:t>ALVARO ESTUPIÑAN ALVAREZ.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REPOSICIÓN DE POTERÍA DEL SISTEMA ELECTRICO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DOSCIENTOS CUARENTA SEIS MILLONES NOVECIENTOS SETENTA MIL CUATROCIENTOS CUARENTA Y SEIS </w:t>
      </w:r>
      <w:r>
        <w:rPr>
          <w:rStyle w:val="apple-converted-space"/>
          <w:rFonts w:ascii="Tahoma" w:hAnsi="Tahoma" w:cs="Tahoma"/>
          <w:color w:val="666666"/>
          <w:sz w:val="12"/>
          <w:szCs w:val="12"/>
        </w:rPr>
        <w:t> </w:t>
      </w:r>
      <w:r>
        <w:rPr>
          <w:rFonts w:ascii="Tahoma" w:hAnsi="Tahoma" w:cs="Tahoma"/>
          <w:color w:val="666666"/>
          <w:sz w:val="12"/>
          <w:szCs w:val="12"/>
        </w:rPr>
        <w:t>PESOS CON VEINTINUEVE CENTAVOS $ 246.970.446,20.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CINCO (5)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SERVICIOS Nº 063 DE 2010. CONTRATISTA:</w:t>
      </w:r>
      <w:r>
        <w:rPr>
          <w:rStyle w:val="apple-converted-space"/>
          <w:rFonts w:ascii="Tahoma" w:hAnsi="Tahoma" w:cs="Tahoma"/>
          <w:color w:val="666666"/>
          <w:sz w:val="12"/>
          <w:szCs w:val="12"/>
        </w:rPr>
        <w:t> </w:t>
      </w:r>
      <w:r>
        <w:rPr>
          <w:rFonts w:ascii="Tahoma" w:hAnsi="Tahoma" w:cs="Tahoma"/>
          <w:color w:val="666666"/>
          <w:sz w:val="12"/>
          <w:szCs w:val="12"/>
        </w:rPr>
        <w:t>JESUS ALFONSO ARDILA GUTIERREZ.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ACTUALIZACIÓN BASES DE DATOS SPARD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NOVENTA Y NUEVE MILLONES DOCE MIL CUATROCIENTOS SETENTA Y UN </w:t>
      </w:r>
      <w:r>
        <w:rPr>
          <w:rStyle w:val="apple-converted-space"/>
          <w:rFonts w:ascii="Tahoma" w:hAnsi="Tahoma" w:cs="Tahoma"/>
          <w:color w:val="666666"/>
          <w:sz w:val="12"/>
          <w:szCs w:val="12"/>
        </w:rPr>
        <w:t> </w:t>
      </w:r>
      <w:r>
        <w:rPr>
          <w:rFonts w:ascii="Tahoma" w:hAnsi="Tahoma" w:cs="Tahoma"/>
          <w:color w:val="666666"/>
          <w:sz w:val="12"/>
          <w:szCs w:val="12"/>
        </w:rPr>
        <w:t>PESOS $199.012.471</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NUEVE (9)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SERVICIOS Nº 059 DE 2010. CONTRATISTA:</w:t>
      </w:r>
      <w:r>
        <w:rPr>
          <w:rStyle w:val="apple-converted-space"/>
          <w:rFonts w:ascii="Tahoma" w:hAnsi="Tahoma" w:cs="Tahoma"/>
          <w:color w:val="666666"/>
          <w:sz w:val="12"/>
          <w:szCs w:val="12"/>
        </w:rPr>
        <w:t> </w:t>
      </w:r>
      <w:r>
        <w:rPr>
          <w:rFonts w:ascii="Tahoma" w:hAnsi="Tahoma" w:cs="Tahoma"/>
          <w:color w:val="666666"/>
          <w:sz w:val="12"/>
          <w:szCs w:val="12"/>
        </w:rPr>
        <w:t>JORGE ELIECER AMAZO TRIANA.</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MANTENIMIENTO DEL SISTEMA ELÉCTRICO CON TRABAJAOS EN LÍNEA VIVA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DOSCIENTOS VEINTITRÉS MILLONES SEISCIENTOS CUARENTA Y OCHO MIL PESOS $ 223.648.000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CUATRO (4)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066 DE 2010. CONTRATISTA:</w:t>
      </w:r>
      <w:r>
        <w:rPr>
          <w:rStyle w:val="apple-converted-space"/>
          <w:rFonts w:ascii="Tahoma" w:hAnsi="Tahoma" w:cs="Tahoma"/>
          <w:color w:val="666666"/>
          <w:sz w:val="12"/>
          <w:szCs w:val="12"/>
        </w:rPr>
        <w:t> </w:t>
      </w:r>
      <w:r>
        <w:rPr>
          <w:rFonts w:ascii="Tahoma" w:hAnsi="Tahoma" w:cs="Tahoma"/>
          <w:color w:val="666666"/>
          <w:sz w:val="12"/>
          <w:szCs w:val="12"/>
        </w:rPr>
        <w:t>ALVARO ESTUPIÑAN ALVAREZ.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CONTINUACIÓN DEL PROYECTO DE AUTOMATIZACIÓN DE SUBESTACIONES, AÑO 2010 DE LA EMPRESA DE ENERGÍA DE ARAUCA - ENELAR E.S.P.</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NOVECIENTOS CUARENTA Y UN MILLONES NOVECIENTOS QUINCE MIL TRESCIENTOS NOVENTA Y CINCO PESOS $941.915.395,00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DOCE (12)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065 DE 2010. CONTRATISTA:</w:t>
      </w:r>
      <w:r>
        <w:rPr>
          <w:rStyle w:val="apple-converted-space"/>
          <w:rFonts w:ascii="Tahoma" w:hAnsi="Tahoma" w:cs="Tahoma"/>
          <w:color w:val="666666"/>
          <w:sz w:val="12"/>
          <w:szCs w:val="12"/>
        </w:rPr>
        <w:t> </w:t>
      </w:r>
      <w:r>
        <w:rPr>
          <w:rFonts w:ascii="Tahoma" w:hAnsi="Tahoma" w:cs="Tahoma"/>
          <w:color w:val="666666"/>
          <w:sz w:val="12"/>
          <w:szCs w:val="12"/>
        </w:rPr>
        <w:t>ALVARO ESTUPIÑAN ALVAREZ.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MANTENIMIENTO DE LAS SUBESTACIONES, AÑO 2010 DE LA EMPRESA DE ENERGÍA DE ARAUCA - ENELAR E.S.P.</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CUATROCIENTOS VEINTIÚN MILLONES TRESCIENTOS CATORCE MIL QUINIENTOS CINCUENTA Y TRES PESOS $421.314.553,00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DOCE (12)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060 DE 2010. CONTRATISTA:</w:t>
      </w:r>
      <w:r>
        <w:rPr>
          <w:rStyle w:val="apple-converted-space"/>
          <w:rFonts w:ascii="Tahoma" w:hAnsi="Tahoma" w:cs="Tahoma"/>
          <w:color w:val="666666"/>
          <w:sz w:val="12"/>
          <w:szCs w:val="12"/>
        </w:rPr>
        <w:t> </w:t>
      </w:r>
      <w:r>
        <w:rPr>
          <w:rFonts w:ascii="Tahoma" w:hAnsi="Tahoma" w:cs="Tahoma"/>
          <w:color w:val="666666"/>
          <w:sz w:val="12"/>
          <w:szCs w:val="12"/>
        </w:rPr>
        <w:t>GUSTAVO SALAZAR GUTIÉRREZ.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ADECUACIÓN DE INFRAESTRUCTURA ELÉCTRICA DEL MUNICIPIO DE ARAUCA,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CIENTO NOVENTA Y SIETE MILLONES SETECIENTOS VEINTIÚN MIL SETECIENTOS OCHENTA PESOS $197.721.780,00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SEIS (6)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048 DE 2010. CONTRATISTA:</w:t>
      </w:r>
      <w:r>
        <w:rPr>
          <w:rStyle w:val="apple-converted-space"/>
          <w:rFonts w:ascii="Tahoma" w:hAnsi="Tahoma" w:cs="Tahoma"/>
          <w:color w:val="666666"/>
          <w:sz w:val="12"/>
          <w:szCs w:val="12"/>
        </w:rPr>
        <w:t> </w:t>
      </w:r>
      <w:r>
        <w:rPr>
          <w:rFonts w:ascii="Tahoma" w:hAnsi="Tahoma" w:cs="Tahoma"/>
          <w:color w:val="666666"/>
          <w:sz w:val="12"/>
          <w:szCs w:val="12"/>
        </w:rPr>
        <w:t>CONSORCIO ALYAL 2010 REPRESENTANTE LEGAL JESUS ALFONSO ARDILA GUTIERREZ.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ADECUACIÓN, REPARACIÓN Y MANTENIMIENTO DEL SISTEMA ELÉCTRICO DEL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NOVECIENTOS TREINTA Y SEIS MILLONES QUINIENTOS CINCUENTA Y CUATRO MIL SETECIENTOS CINCUENTA Y CINCO PESOS $936.554.755,00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ONCE (11)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058 DE 2010. CONTRATISTA:</w:t>
      </w:r>
      <w:r>
        <w:rPr>
          <w:rStyle w:val="apple-converted-space"/>
          <w:rFonts w:ascii="Tahoma" w:hAnsi="Tahoma" w:cs="Tahoma"/>
          <w:color w:val="666666"/>
          <w:sz w:val="12"/>
          <w:szCs w:val="12"/>
        </w:rPr>
        <w:t> </w:t>
      </w:r>
      <w:r>
        <w:rPr>
          <w:rFonts w:ascii="Tahoma" w:hAnsi="Tahoma" w:cs="Tahoma"/>
          <w:color w:val="666666"/>
          <w:sz w:val="12"/>
          <w:szCs w:val="12"/>
        </w:rPr>
        <w:t>JESUS ALFONSO ARDILA GUTIÉRREZ.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ADECUACIÓN DE SISTEMAS DE PUESTA A TIERRA, ANTENAS DE COMUNICACIONES PARA EQUIPOS DE CALIDAD DE POTENCIA PARA LA EMPRESA DE ENRGIA DE ARAUCA ENELAR E.S.P.</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CUATROCIENTOS UN MILLONES DOSCIENTOS SESENTA Y CINCO MIL TRESCIENTOS CUARENTA Y SIETE PESOS $401.265.347,00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DOCE (12)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OBRA Nº 057 DE 2010. CONTRATISTA:</w:t>
      </w:r>
      <w:r>
        <w:rPr>
          <w:rStyle w:val="apple-converted-space"/>
          <w:rFonts w:ascii="Tahoma" w:hAnsi="Tahoma" w:cs="Tahoma"/>
          <w:color w:val="666666"/>
          <w:sz w:val="12"/>
          <w:szCs w:val="12"/>
        </w:rPr>
        <w:t> </w:t>
      </w:r>
      <w:r>
        <w:rPr>
          <w:rFonts w:ascii="Tahoma" w:hAnsi="Tahoma" w:cs="Tahoma"/>
          <w:color w:val="666666"/>
          <w:sz w:val="12"/>
          <w:szCs w:val="12"/>
        </w:rPr>
        <w:t>JESUS ALFONSO ARDILA GUTIÉRREZ.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SUMINISTRO, MONTAJE, IMPLEMENTACIÓN, PRUEBAS Y PUESTA EN SERVICIO DEL SISTEMA DE GESTIÓN DE DISTRIBUCIÓN DE LA EMPRESA DE ENERGÍA DE ARAUCA ENELAR E.S.P.</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QUINIENTOS CUARENTA Y SIETE MILLONES QUINIENTOS SETENTA Y CUATRO MIL CUATROCIENTOS CINCO PESOS $547.574.405,00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DOCE (12)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E.S.E. DEPARTAMENTAL MORENO Y CLAVIJO CONTRATO DE PRESTACIÓN DE SERVICIOS Nº 03-1826 DE 2009. CONTRATISTA:</w:t>
      </w:r>
      <w:r>
        <w:rPr>
          <w:rStyle w:val="apple-converted-space"/>
          <w:rFonts w:ascii="Tahoma" w:hAnsi="Tahoma" w:cs="Tahoma"/>
          <w:color w:val="666666"/>
          <w:sz w:val="12"/>
          <w:szCs w:val="12"/>
        </w:rPr>
        <w:t> </w:t>
      </w:r>
      <w:r>
        <w:rPr>
          <w:rFonts w:ascii="Tahoma" w:hAnsi="Tahoma" w:cs="Tahoma"/>
          <w:color w:val="666666"/>
          <w:sz w:val="12"/>
          <w:szCs w:val="12"/>
        </w:rPr>
        <w:t>LUIS ENRRIQUE ORTIZ RODRIGUEZ, PROPIETARIO DEL ESTABLECIMIENTO COMERCIAL LA CASA DEL ACEITE.</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SERVICIO DE MANTENIMIENTO PREVENTIVO Y CORRECTIVO DEL PARQUE AUTOMOTOR DE LOS HOSPITALES DE BAJA COMPLEJIDAD SAN ANTONIO DE TAME, SAN FRANCISCO DE FORTUL, SAN LORENZO DE ARAUQUITA, SAN JOSE DE CRAVO NORTE, SAN JUAN DE DIOS DE PUERTO RONDON, SAN RICARDO PAMPURI DE LA ESMERALDA ADSCRITOS A LA ESE MORENO Y CLAVIJO.</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CUARENTA Y DOS MILLONES CIENTO CINCUENTA MIL PESOS $42.150.000,00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HASTA POR DOS (2)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E.S.E. DEPARTAMENTAL MORENO Y CLAVIJO ADICIONAL DE PLAZO Nº 01 AL CONTRATO DE COMPRAVENTA Nº 01-012 DE 2009,</w:t>
      </w:r>
      <w:r>
        <w:rPr>
          <w:rStyle w:val="apple-converted-space"/>
          <w:rFonts w:ascii="Tahoma" w:hAnsi="Tahoma" w:cs="Tahoma"/>
          <w:b/>
          <w:bCs/>
          <w:color w:val="666666"/>
          <w:sz w:val="12"/>
          <w:szCs w:val="12"/>
        </w:rPr>
        <w:t> </w:t>
      </w:r>
      <w:r>
        <w:rPr>
          <w:rFonts w:ascii="Tahoma" w:hAnsi="Tahoma" w:cs="Tahoma"/>
          <w:color w:val="666666"/>
          <w:sz w:val="12"/>
          <w:szCs w:val="12"/>
        </w:rPr>
        <w:t>CUYO OBJETO ES: "ADQUISICIÓN DE ELEMENTOS DE ASO CONTRA PEDICULOSIS PARA EL DESARROLLO DE LAS ACTIVIDADES DE SALUD ORAL CONTEMPLADOS EN EL CONTRATO INTERADMINISTRATIVO Nº 1163 DE 2008"</w:t>
      </w:r>
      <w:r>
        <w:rPr>
          <w:rStyle w:val="apple-converted-space"/>
          <w:rFonts w:ascii="Tahoma" w:hAnsi="Tahoma" w:cs="Tahoma"/>
          <w:b/>
          <w:bCs/>
          <w:color w:val="666666"/>
          <w:sz w:val="12"/>
          <w:szCs w:val="12"/>
        </w:rPr>
        <w:t> </w:t>
      </w:r>
      <w:r>
        <w:rPr>
          <w:rFonts w:ascii="Tahoma" w:hAnsi="Tahoma" w:cs="Tahoma"/>
          <w:color w:val="666666"/>
          <w:sz w:val="12"/>
          <w:szCs w:val="12"/>
        </w:rPr>
        <w:t>PREVENCIÓN Y REDUCCIÓN DE LA MORTALIDAD INFANTIL EN LA POBLACIÓN INDÍGENA DEL DEPARTAMENTO DE ARAUCA.</w:t>
      </w:r>
    </w:p>
    <w:p w:rsidR="00F82B14" w:rsidRDefault="00F82B14" w:rsidP="00F82B14">
      <w:pPr>
        <w:pStyle w:val="NormalWeb"/>
        <w:jc w:val="both"/>
        <w:rPr>
          <w:rFonts w:ascii="Arial" w:hAnsi="Arial" w:cs="Arial"/>
          <w:color w:val="666666"/>
          <w:sz w:val="21"/>
          <w:szCs w:val="21"/>
        </w:rPr>
      </w:pPr>
      <w:r>
        <w:rPr>
          <w:rFonts w:ascii="Tahoma" w:hAnsi="Tahoma" w:cs="Tahoma"/>
          <w:color w:val="666666"/>
          <w:sz w:val="12"/>
          <w:szCs w:val="12"/>
        </w:rPr>
        <w:t>MINISTERIO DE AGRICULTURA Y DESARROLLO RURAL. PROYECTO APOYO A ALIANZAS PRODUCTIVAS ADENDO AL CONVENIO DE ALIANZA: "ALIANZA PRODUCTIVA PARA EL FORTALECIMIENTO DE LA PRODUCTIVIDAD Y COMERCIALIZACIÓN DE LA CADENA LÁCTEA PARA 87 PEQUEÑOS GANADEROS DEL MUNICIPIO DE ARAUQUITA, DEPARTAMENTO DE ARAUCA" 2009.</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ASISTENCIA TÉCNICA PARA LA IMPLEMENTACIÓN DE LA ALIANZA PRODUCTIVA DE LECHE EN EL MUNICIPIO DE ARAUQUITA,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 DISPONIBILIDAD:</w:t>
      </w:r>
      <w:r>
        <w:rPr>
          <w:rStyle w:val="apple-converted-space"/>
          <w:rFonts w:ascii="Tahoma" w:hAnsi="Tahoma" w:cs="Tahoma"/>
          <w:color w:val="666666"/>
          <w:sz w:val="12"/>
          <w:szCs w:val="12"/>
        </w:rPr>
        <w:t> </w:t>
      </w:r>
      <w:r>
        <w:rPr>
          <w:rFonts w:ascii="Tahoma" w:hAnsi="Tahoma" w:cs="Tahoma"/>
          <w:color w:val="666666"/>
          <w:sz w:val="12"/>
          <w:szCs w:val="12"/>
        </w:rPr>
        <w:t>CUARENTA Y DOS MILLONES SEISCIENTOS CUARENTA MIL PESOS M/CTE. $42.640.000</w:t>
      </w:r>
      <w:proofErr w:type="gramStart"/>
      <w:r>
        <w:rPr>
          <w:rFonts w:ascii="Tahoma" w:hAnsi="Tahoma" w:cs="Tahoma"/>
          <w:color w:val="666666"/>
          <w:sz w:val="12"/>
          <w:szCs w:val="12"/>
        </w:rPr>
        <w:t>,oo</w:t>
      </w:r>
      <w:proofErr w:type="gramEnd"/>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DE CONSULTORIA Nº 067 DE 2010. CONTRATISTA:</w:t>
      </w:r>
      <w:r>
        <w:rPr>
          <w:rStyle w:val="apple-converted-space"/>
          <w:rFonts w:ascii="Tahoma" w:hAnsi="Tahoma" w:cs="Tahoma"/>
          <w:color w:val="666666"/>
          <w:sz w:val="12"/>
          <w:szCs w:val="12"/>
        </w:rPr>
        <w:t> </w:t>
      </w:r>
      <w:r>
        <w:rPr>
          <w:rFonts w:ascii="Tahoma" w:hAnsi="Tahoma" w:cs="Tahoma"/>
          <w:color w:val="666666"/>
          <w:sz w:val="12"/>
          <w:szCs w:val="12"/>
        </w:rPr>
        <w:t>FREY RAMIREZ RODRIGUEZ.</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CONSULTORÍA PARA LA DETERMINACIÓN DE LA REMUNERACIÓN DE LOS ACTIVOS ELÉCTRICOS DE USO OPERADOS POR ENELAR E.S.P. PROPIEDAD DE LOS MUNICIPIOS DE ARAUCA, ARAUQUITA, SARAVENA Y TAME EN 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NOVENTA Y SIETE MILLONES CUATROCIENTOS MIL QUINIENTOS SESENTA PESOS $97.400.560,00</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CUATRO (4) MESES. </w:t>
      </w:r>
    </w:p>
    <w:p w:rsidR="00F82B14" w:rsidRDefault="00F82B14" w:rsidP="00F82B14">
      <w:pPr>
        <w:pStyle w:val="NormalWeb"/>
        <w:jc w:val="both"/>
        <w:rPr>
          <w:rFonts w:ascii="Arial" w:hAnsi="Arial" w:cs="Arial"/>
          <w:color w:val="666666"/>
          <w:sz w:val="21"/>
          <w:szCs w:val="21"/>
        </w:rPr>
      </w:pPr>
      <w:r>
        <w:rPr>
          <w:rStyle w:val="Textoennegrita"/>
          <w:rFonts w:ascii="Tahoma" w:hAnsi="Tahoma" w:cs="Tahoma"/>
          <w:color w:val="666666"/>
          <w:sz w:val="12"/>
          <w:szCs w:val="12"/>
        </w:rPr>
        <w:t>EMPRESA DE ENERGÍA DE ARAUCA ENELAR. CONTRATO DIRECTO DE OBRA Nº 070 DE 2010. CONTRATISTA:</w:t>
      </w:r>
      <w:r>
        <w:rPr>
          <w:rStyle w:val="apple-converted-space"/>
          <w:rFonts w:ascii="Tahoma" w:hAnsi="Tahoma" w:cs="Tahoma"/>
          <w:color w:val="666666"/>
          <w:sz w:val="12"/>
          <w:szCs w:val="12"/>
        </w:rPr>
        <w:t> </w:t>
      </w:r>
      <w:r>
        <w:rPr>
          <w:rFonts w:ascii="Tahoma" w:hAnsi="Tahoma" w:cs="Tahoma"/>
          <w:color w:val="666666"/>
          <w:sz w:val="12"/>
          <w:szCs w:val="12"/>
        </w:rPr>
        <w:t>CONSORCIO MAPORILLAL REPRESENTANTE LEGAL WILLIAM HERNANDO ACERO NIÑO.</w:t>
      </w:r>
      <w:r>
        <w:rPr>
          <w:rStyle w:val="apple-converted-space"/>
          <w:rFonts w:ascii="Tahoma" w:hAnsi="Tahoma" w:cs="Tahoma"/>
          <w:color w:val="666666"/>
          <w:sz w:val="12"/>
          <w:szCs w:val="12"/>
        </w:rPr>
        <w:t> </w:t>
      </w:r>
      <w:r>
        <w:rPr>
          <w:rStyle w:val="Textoennegrita"/>
          <w:rFonts w:ascii="Tahoma" w:hAnsi="Tahoma" w:cs="Tahoma"/>
          <w:color w:val="666666"/>
          <w:sz w:val="12"/>
          <w:szCs w:val="12"/>
        </w:rPr>
        <w:t>OBJETO</w:t>
      </w:r>
      <w:r>
        <w:rPr>
          <w:rFonts w:ascii="Tahoma" w:hAnsi="Tahoma" w:cs="Tahoma"/>
          <w:color w:val="666666"/>
          <w:sz w:val="12"/>
          <w:szCs w:val="12"/>
        </w:rPr>
        <w:t>: ADECUACIÓN DE REDES DE MEDIA Y BAJA TENSIÓN DEL DEPARTAMENTO DE ARAUCA.</w:t>
      </w:r>
      <w:r>
        <w:rPr>
          <w:rStyle w:val="apple-converted-space"/>
          <w:rFonts w:ascii="Tahoma" w:hAnsi="Tahoma" w:cs="Tahoma"/>
          <w:color w:val="666666"/>
          <w:sz w:val="12"/>
          <w:szCs w:val="12"/>
        </w:rPr>
        <w:t> </w:t>
      </w:r>
      <w:r>
        <w:rPr>
          <w:rStyle w:val="Textoennegrita"/>
          <w:rFonts w:ascii="Tahoma" w:hAnsi="Tahoma" w:cs="Tahoma"/>
          <w:color w:val="666666"/>
          <w:sz w:val="12"/>
          <w:szCs w:val="12"/>
        </w:rPr>
        <w:t>VALOR</w:t>
      </w:r>
      <w:r>
        <w:rPr>
          <w:rFonts w:ascii="Tahoma" w:hAnsi="Tahoma" w:cs="Tahoma"/>
          <w:color w:val="666666"/>
          <w:sz w:val="12"/>
          <w:szCs w:val="12"/>
        </w:rPr>
        <w:t>: CUATROCIENTOS NOVENTA Y SIETE MILLONES SETECIENTOS VEINTINUEVE MIL CIENTO SESENTA Y SEIS PESOS CON VEINTICUATRO CENTAVOS $497.729.166,24</w:t>
      </w:r>
      <w:r>
        <w:rPr>
          <w:rStyle w:val="apple-converted-space"/>
          <w:rFonts w:ascii="Tahoma" w:hAnsi="Tahoma" w:cs="Tahoma"/>
          <w:color w:val="666666"/>
          <w:sz w:val="12"/>
          <w:szCs w:val="12"/>
        </w:rPr>
        <w:t> </w:t>
      </w:r>
      <w:r>
        <w:rPr>
          <w:rStyle w:val="Textoennegrita"/>
          <w:rFonts w:ascii="Tahoma" w:hAnsi="Tahoma" w:cs="Tahoma"/>
          <w:color w:val="666666"/>
          <w:sz w:val="12"/>
          <w:szCs w:val="12"/>
        </w:rPr>
        <w:t>PLAZO DE EJECUCIÓN</w:t>
      </w:r>
      <w:r>
        <w:rPr>
          <w:rFonts w:ascii="Tahoma" w:hAnsi="Tahoma" w:cs="Tahoma"/>
          <w:color w:val="666666"/>
          <w:sz w:val="12"/>
          <w:szCs w:val="12"/>
        </w:rPr>
        <w:t>: SEIS (6) MESES. </w:t>
      </w:r>
    </w:p>
    <w:p w:rsidR="009B4D69" w:rsidRPr="00F82B14" w:rsidRDefault="009B4D69" w:rsidP="00F82B14"/>
    <w:sectPr w:rsidR="009B4D69" w:rsidRPr="00F82B1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5C274C"/>
    <w:multiLevelType w:val="multilevel"/>
    <w:tmpl w:val="98C0A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844B0"/>
    <w:rsid w:val="001B5ADF"/>
    <w:rsid w:val="001B7F15"/>
    <w:rsid w:val="001D4336"/>
    <w:rsid w:val="002B0E33"/>
    <w:rsid w:val="003D08CA"/>
    <w:rsid w:val="004A12DC"/>
    <w:rsid w:val="004D6578"/>
    <w:rsid w:val="00564320"/>
    <w:rsid w:val="00596125"/>
    <w:rsid w:val="005D31E6"/>
    <w:rsid w:val="00646527"/>
    <w:rsid w:val="00646898"/>
    <w:rsid w:val="0076420D"/>
    <w:rsid w:val="007F6E88"/>
    <w:rsid w:val="00864656"/>
    <w:rsid w:val="00872AFC"/>
    <w:rsid w:val="00925D95"/>
    <w:rsid w:val="009A1E73"/>
    <w:rsid w:val="009B45F8"/>
    <w:rsid w:val="009B4D69"/>
    <w:rsid w:val="00A62634"/>
    <w:rsid w:val="00AC47CB"/>
    <w:rsid w:val="00B7378B"/>
    <w:rsid w:val="00C46B4D"/>
    <w:rsid w:val="00D379FE"/>
    <w:rsid w:val="00DA537B"/>
    <w:rsid w:val="00E5125F"/>
    <w:rsid w:val="00E84B02"/>
    <w:rsid w:val="00F82B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5">
    <w:name w:val="heading 5"/>
    <w:basedOn w:val="Normal"/>
    <w:next w:val="Normal"/>
    <w:link w:val="Ttulo5Car"/>
    <w:uiPriority w:val="9"/>
    <w:semiHidden/>
    <w:unhideWhenUsed/>
    <w:qFormat/>
    <w:rsid w:val="00E84B02"/>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84B0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 w:type="character" w:customStyle="1" w:styleId="Ttulo5Car">
    <w:name w:val="Título 5 Car"/>
    <w:basedOn w:val="Fuentedeprrafopredeter"/>
    <w:link w:val="Ttulo5"/>
    <w:uiPriority w:val="9"/>
    <w:semiHidden/>
    <w:rsid w:val="00E84B02"/>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84B02"/>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0984395">
      <w:bodyDiv w:val="1"/>
      <w:marLeft w:val="0"/>
      <w:marRight w:val="0"/>
      <w:marTop w:val="0"/>
      <w:marBottom w:val="0"/>
      <w:divBdr>
        <w:top w:val="none" w:sz="0" w:space="0" w:color="auto"/>
        <w:left w:val="none" w:sz="0" w:space="0" w:color="auto"/>
        <w:bottom w:val="none" w:sz="0" w:space="0" w:color="auto"/>
        <w:right w:val="none" w:sz="0" w:space="0" w:color="auto"/>
      </w:divBdr>
    </w:div>
    <w:div w:id="66465588">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32547216">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478110570">
      <w:bodyDiv w:val="1"/>
      <w:marLeft w:val="0"/>
      <w:marRight w:val="0"/>
      <w:marTop w:val="0"/>
      <w:marBottom w:val="0"/>
      <w:divBdr>
        <w:top w:val="none" w:sz="0" w:space="0" w:color="auto"/>
        <w:left w:val="none" w:sz="0" w:space="0" w:color="auto"/>
        <w:bottom w:val="none" w:sz="0" w:space="0" w:color="auto"/>
        <w:right w:val="none" w:sz="0" w:space="0" w:color="auto"/>
      </w:divBdr>
    </w:div>
    <w:div w:id="483619297">
      <w:bodyDiv w:val="1"/>
      <w:marLeft w:val="0"/>
      <w:marRight w:val="0"/>
      <w:marTop w:val="0"/>
      <w:marBottom w:val="0"/>
      <w:divBdr>
        <w:top w:val="none" w:sz="0" w:space="0" w:color="auto"/>
        <w:left w:val="none" w:sz="0" w:space="0" w:color="auto"/>
        <w:bottom w:val="none" w:sz="0" w:space="0" w:color="auto"/>
        <w:right w:val="none" w:sz="0" w:space="0" w:color="auto"/>
      </w:divBdr>
    </w:div>
    <w:div w:id="578560799">
      <w:bodyDiv w:val="1"/>
      <w:marLeft w:val="0"/>
      <w:marRight w:val="0"/>
      <w:marTop w:val="0"/>
      <w:marBottom w:val="0"/>
      <w:divBdr>
        <w:top w:val="none" w:sz="0" w:space="0" w:color="auto"/>
        <w:left w:val="none" w:sz="0" w:space="0" w:color="auto"/>
        <w:bottom w:val="none" w:sz="0" w:space="0" w:color="auto"/>
        <w:right w:val="none" w:sz="0" w:space="0" w:color="auto"/>
      </w:divBdr>
    </w:div>
    <w:div w:id="689917246">
      <w:bodyDiv w:val="1"/>
      <w:marLeft w:val="0"/>
      <w:marRight w:val="0"/>
      <w:marTop w:val="0"/>
      <w:marBottom w:val="0"/>
      <w:divBdr>
        <w:top w:val="none" w:sz="0" w:space="0" w:color="auto"/>
        <w:left w:val="none" w:sz="0" w:space="0" w:color="auto"/>
        <w:bottom w:val="none" w:sz="0" w:space="0" w:color="auto"/>
        <w:right w:val="none" w:sz="0" w:space="0" w:color="auto"/>
      </w:divBdr>
    </w:div>
    <w:div w:id="821242260">
      <w:bodyDiv w:val="1"/>
      <w:marLeft w:val="0"/>
      <w:marRight w:val="0"/>
      <w:marTop w:val="0"/>
      <w:marBottom w:val="0"/>
      <w:divBdr>
        <w:top w:val="none" w:sz="0" w:space="0" w:color="auto"/>
        <w:left w:val="none" w:sz="0" w:space="0" w:color="auto"/>
        <w:bottom w:val="none" w:sz="0" w:space="0" w:color="auto"/>
        <w:right w:val="none" w:sz="0" w:space="0" w:color="auto"/>
      </w:divBdr>
    </w:div>
    <w:div w:id="82910108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26957872">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001390857">
      <w:bodyDiv w:val="1"/>
      <w:marLeft w:val="0"/>
      <w:marRight w:val="0"/>
      <w:marTop w:val="0"/>
      <w:marBottom w:val="0"/>
      <w:divBdr>
        <w:top w:val="none" w:sz="0" w:space="0" w:color="auto"/>
        <w:left w:val="none" w:sz="0" w:space="0" w:color="auto"/>
        <w:bottom w:val="none" w:sz="0" w:space="0" w:color="auto"/>
        <w:right w:val="none" w:sz="0" w:space="0" w:color="auto"/>
      </w:divBdr>
    </w:div>
    <w:div w:id="1044453294">
      <w:bodyDiv w:val="1"/>
      <w:marLeft w:val="0"/>
      <w:marRight w:val="0"/>
      <w:marTop w:val="0"/>
      <w:marBottom w:val="0"/>
      <w:divBdr>
        <w:top w:val="none" w:sz="0" w:space="0" w:color="auto"/>
        <w:left w:val="none" w:sz="0" w:space="0" w:color="auto"/>
        <w:bottom w:val="none" w:sz="0" w:space="0" w:color="auto"/>
        <w:right w:val="none" w:sz="0" w:space="0" w:color="auto"/>
      </w:divBdr>
    </w:div>
    <w:div w:id="1062555814">
      <w:bodyDiv w:val="1"/>
      <w:marLeft w:val="0"/>
      <w:marRight w:val="0"/>
      <w:marTop w:val="0"/>
      <w:marBottom w:val="0"/>
      <w:divBdr>
        <w:top w:val="none" w:sz="0" w:space="0" w:color="auto"/>
        <w:left w:val="none" w:sz="0" w:space="0" w:color="auto"/>
        <w:bottom w:val="none" w:sz="0" w:space="0" w:color="auto"/>
        <w:right w:val="none" w:sz="0" w:space="0" w:color="auto"/>
      </w:divBdr>
    </w:div>
    <w:div w:id="1122765585">
      <w:bodyDiv w:val="1"/>
      <w:marLeft w:val="0"/>
      <w:marRight w:val="0"/>
      <w:marTop w:val="0"/>
      <w:marBottom w:val="0"/>
      <w:divBdr>
        <w:top w:val="none" w:sz="0" w:space="0" w:color="auto"/>
        <w:left w:val="none" w:sz="0" w:space="0" w:color="auto"/>
        <w:bottom w:val="none" w:sz="0" w:space="0" w:color="auto"/>
        <w:right w:val="none" w:sz="0" w:space="0" w:color="auto"/>
      </w:divBdr>
    </w:div>
    <w:div w:id="1246956699">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11344144">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493525478">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1926496690">
      <w:bodyDiv w:val="1"/>
      <w:marLeft w:val="0"/>
      <w:marRight w:val="0"/>
      <w:marTop w:val="0"/>
      <w:marBottom w:val="0"/>
      <w:divBdr>
        <w:top w:val="none" w:sz="0" w:space="0" w:color="auto"/>
        <w:left w:val="none" w:sz="0" w:space="0" w:color="auto"/>
        <w:bottom w:val="none" w:sz="0" w:space="0" w:color="auto"/>
        <w:right w:val="none" w:sz="0" w:space="0" w:color="auto"/>
      </w:divBdr>
    </w:div>
    <w:div w:id="2090811987">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1835</Words>
  <Characters>10098</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2017-01-20T16:44:00Z</dcterms:created>
  <dcterms:modified xsi:type="dcterms:W3CDTF">2017-01-20T16:44:00Z</dcterms:modified>
</cp:coreProperties>
</file>