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F3AC4" w:rsidRDefault="005F3AC4" w:rsidP="005F3AC4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b/>
          <w:bCs/>
          <w:color w:val="38871F"/>
          <w:sz w:val="18"/>
          <w:szCs w:val="18"/>
          <w:u w:val="single"/>
          <w:lang w:eastAsia="es-CO"/>
        </w:rPr>
      </w:pPr>
      <w:r>
        <w:rPr>
          <w:color w:val="000000"/>
          <w:sz w:val="27"/>
          <w:szCs w:val="27"/>
        </w:rPr>
        <w:t>Gaceta Departamental No. 181 año 2006</w:t>
      </w:r>
      <w:bookmarkStart w:id="0" w:name="_GoBack"/>
      <w:bookmarkEnd w:id="0"/>
    </w:p>
    <w:p w:rsidR="005F3AC4" w:rsidRPr="005F3AC4" w:rsidRDefault="005F3AC4" w:rsidP="005F3AC4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b/>
          <w:bCs/>
          <w:color w:val="38871F"/>
          <w:sz w:val="30"/>
          <w:szCs w:val="30"/>
          <w:lang w:eastAsia="es-CO"/>
        </w:rPr>
      </w:pPr>
      <w:r w:rsidRPr="005F3AC4">
        <w:rPr>
          <w:rFonts w:ascii="Arial" w:eastAsia="Times New Roman" w:hAnsi="Arial" w:cs="Arial"/>
          <w:b/>
          <w:bCs/>
          <w:color w:val="38871F"/>
          <w:sz w:val="18"/>
          <w:szCs w:val="18"/>
          <w:u w:val="single"/>
          <w:lang w:eastAsia="es-CO"/>
        </w:rPr>
        <w:t>GACETA DEPARTAMENTAL AÑO 2006 No. 181 VAMOS ARAUCA POR EL CAMBIO RADICAL</w:t>
      </w:r>
    </w:p>
    <w:p w:rsidR="005F3AC4" w:rsidRPr="005F3AC4" w:rsidRDefault="005F3AC4" w:rsidP="005F3AC4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5F3AC4">
        <w:rPr>
          <w:rFonts w:ascii="Arial" w:eastAsia="Times New Roman" w:hAnsi="Arial" w:cs="Arial"/>
          <w:color w:val="666666"/>
          <w:sz w:val="21"/>
          <w:szCs w:val="21"/>
          <w:lang w:eastAsia="es-CO"/>
        </w:rPr>
        <w:t> </w:t>
      </w:r>
    </w:p>
    <w:p w:rsidR="005F3AC4" w:rsidRPr="005F3AC4" w:rsidRDefault="005F3AC4" w:rsidP="005F3AC4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5F3AC4">
        <w:rPr>
          <w:rFonts w:ascii="Arial" w:eastAsia="Times New Roman" w:hAnsi="Arial" w:cs="Arial"/>
          <w:b/>
          <w:bCs/>
          <w:color w:val="666666"/>
          <w:sz w:val="18"/>
          <w:szCs w:val="18"/>
          <w:lang w:eastAsia="es-CO"/>
        </w:rPr>
        <w:t>REPUBLICA DE COLOMBIA</w:t>
      </w:r>
    </w:p>
    <w:p w:rsidR="005F3AC4" w:rsidRPr="005F3AC4" w:rsidRDefault="005F3AC4" w:rsidP="005F3AC4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5F3AC4">
        <w:rPr>
          <w:rFonts w:ascii="Arial" w:eastAsia="Times New Roman" w:hAnsi="Arial" w:cs="Arial"/>
          <w:b/>
          <w:bCs/>
          <w:color w:val="666666"/>
          <w:sz w:val="18"/>
          <w:szCs w:val="18"/>
          <w:lang w:eastAsia="es-CO"/>
        </w:rPr>
        <w:t>DEPARTAMENTO DE ARAUCA</w:t>
      </w:r>
    </w:p>
    <w:p w:rsidR="005F3AC4" w:rsidRPr="005F3AC4" w:rsidRDefault="005F3AC4" w:rsidP="005F3AC4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5F3AC4">
        <w:rPr>
          <w:rFonts w:ascii="Arial" w:eastAsia="Times New Roman" w:hAnsi="Arial" w:cs="Arial"/>
          <w:color w:val="666666"/>
          <w:sz w:val="21"/>
          <w:szCs w:val="21"/>
          <w:lang w:eastAsia="es-CO"/>
        </w:rPr>
        <w:t> </w:t>
      </w:r>
    </w:p>
    <w:p w:rsidR="005F3AC4" w:rsidRPr="005F3AC4" w:rsidRDefault="005F3AC4" w:rsidP="005F3AC4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5F3AC4">
        <w:rPr>
          <w:rFonts w:ascii="Arial" w:eastAsia="Times New Roman" w:hAnsi="Arial" w:cs="Arial"/>
          <w:color w:val="666666"/>
          <w:sz w:val="21"/>
          <w:szCs w:val="21"/>
          <w:lang w:eastAsia="es-CO"/>
        </w:rPr>
        <w:t> </w:t>
      </w:r>
    </w:p>
    <w:p w:rsidR="005F3AC4" w:rsidRPr="005F3AC4" w:rsidRDefault="005F3AC4" w:rsidP="005F3AC4">
      <w:pPr>
        <w:spacing w:before="100" w:beforeAutospacing="1" w:after="100" w:afterAutospacing="1" w:line="240" w:lineRule="auto"/>
        <w:jc w:val="center"/>
        <w:outlineLvl w:val="0"/>
        <w:rPr>
          <w:rFonts w:ascii="Arial" w:eastAsia="Times New Roman" w:hAnsi="Arial" w:cs="Arial"/>
          <w:b/>
          <w:bCs/>
          <w:color w:val="666666"/>
          <w:kern w:val="36"/>
          <w:sz w:val="48"/>
          <w:szCs w:val="48"/>
          <w:lang w:eastAsia="es-CO"/>
        </w:rPr>
      </w:pPr>
      <w:r w:rsidRPr="005F3AC4">
        <w:rPr>
          <w:rFonts w:ascii="Arial" w:eastAsia="Times New Roman" w:hAnsi="Arial" w:cs="Arial"/>
          <w:b/>
          <w:bCs/>
          <w:color w:val="666666"/>
          <w:kern w:val="36"/>
          <w:sz w:val="18"/>
          <w:szCs w:val="18"/>
          <w:lang w:eastAsia="es-CO"/>
        </w:rPr>
        <w:t>GACETA DEPARTAMENTAL</w:t>
      </w:r>
    </w:p>
    <w:p w:rsidR="005F3AC4" w:rsidRPr="005F3AC4" w:rsidRDefault="005F3AC4" w:rsidP="005F3AC4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5F3AC4">
        <w:rPr>
          <w:rFonts w:ascii="Arial" w:eastAsia="Times New Roman" w:hAnsi="Arial" w:cs="Arial"/>
          <w:b/>
          <w:bCs/>
          <w:color w:val="666666"/>
          <w:sz w:val="18"/>
          <w:szCs w:val="18"/>
          <w:lang w:eastAsia="es-CO"/>
        </w:rPr>
        <w:t>Órgano Oficial del Departamento de Arauca</w:t>
      </w:r>
    </w:p>
    <w:p w:rsidR="005F3AC4" w:rsidRPr="005F3AC4" w:rsidRDefault="005F3AC4" w:rsidP="005F3AC4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5F3AC4">
        <w:rPr>
          <w:rFonts w:ascii="Arial" w:eastAsia="Times New Roman" w:hAnsi="Arial" w:cs="Arial"/>
          <w:color w:val="666666"/>
          <w:sz w:val="21"/>
          <w:szCs w:val="21"/>
          <w:lang w:eastAsia="es-CO"/>
        </w:rPr>
        <w:t> </w:t>
      </w:r>
    </w:p>
    <w:p w:rsidR="005F3AC4" w:rsidRPr="005F3AC4" w:rsidRDefault="005F3AC4" w:rsidP="005F3AC4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5F3AC4">
        <w:rPr>
          <w:rFonts w:ascii="Arial" w:eastAsia="Times New Roman" w:hAnsi="Arial" w:cs="Arial"/>
          <w:color w:val="666666"/>
          <w:sz w:val="21"/>
          <w:szCs w:val="21"/>
          <w:lang w:eastAsia="es-CO"/>
        </w:rPr>
        <w:t> </w:t>
      </w:r>
    </w:p>
    <w:p w:rsidR="005F3AC4" w:rsidRPr="005F3AC4" w:rsidRDefault="005F3AC4" w:rsidP="005F3AC4">
      <w:pPr>
        <w:spacing w:before="100" w:beforeAutospacing="1" w:after="100" w:afterAutospacing="1" w:line="240" w:lineRule="auto"/>
        <w:jc w:val="center"/>
        <w:outlineLvl w:val="1"/>
        <w:rPr>
          <w:rFonts w:ascii="Arial" w:eastAsia="Times New Roman" w:hAnsi="Arial" w:cs="Arial"/>
          <w:b/>
          <w:bCs/>
          <w:color w:val="666666"/>
          <w:sz w:val="36"/>
          <w:szCs w:val="36"/>
          <w:lang w:eastAsia="es-CO"/>
        </w:rPr>
      </w:pPr>
      <w:r w:rsidRPr="005F3AC4">
        <w:rPr>
          <w:rFonts w:ascii="Arial" w:eastAsia="Times New Roman" w:hAnsi="Arial" w:cs="Arial"/>
          <w:b/>
          <w:bCs/>
          <w:color w:val="666666"/>
          <w:sz w:val="18"/>
          <w:szCs w:val="18"/>
          <w:lang w:eastAsia="es-CO"/>
        </w:rPr>
        <w:t>Elaborado por: OFICINA DE PRENSA DE LA GOBERNACION DE ARAUCA</w:t>
      </w:r>
    </w:p>
    <w:p w:rsidR="005F3AC4" w:rsidRPr="005F3AC4" w:rsidRDefault="005F3AC4" w:rsidP="005F3AC4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5F3AC4">
        <w:rPr>
          <w:rFonts w:ascii="Arial" w:eastAsia="Times New Roman" w:hAnsi="Arial" w:cs="Arial"/>
          <w:color w:val="666666"/>
          <w:sz w:val="21"/>
          <w:szCs w:val="21"/>
          <w:lang w:eastAsia="es-CO"/>
        </w:rPr>
        <w:t> </w:t>
      </w:r>
    </w:p>
    <w:p w:rsidR="005F3AC4" w:rsidRPr="005F3AC4" w:rsidRDefault="005F3AC4" w:rsidP="005F3AC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es-CO"/>
        </w:rPr>
      </w:pPr>
      <w:r w:rsidRPr="005F3AC4">
        <w:rPr>
          <w:rFonts w:ascii="Arial" w:eastAsia="Times New Roman" w:hAnsi="Arial" w:cs="Arial"/>
          <w:color w:val="666666"/>
          <w:sz w:val="21"/>
          <w:szCs w:val="21"/>
          <w:lang w:eastAsia="es-CO"/>
        </w:rPr>
        <w:br/>
      </w:r>
    </w:p>
    <w:p w:rsidR="005F3AC4" w:rsidRPr="005F3AC4" w:rsidRDefault="005F3AC4" w:rsidP="005F3AC4">
      <w:pPr>
        <w:shd w:val="clear" w:color="auto" w:fill="D9D9D9"/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5F3AC4">
        <w:rPr>
          <w:rFonts w:ascii="Arial" w:eastAsia="Times New Roman" w:hAnsi="Arial" w:cs="Arial"/>
          <w:b/>
          <w:bCs/>
          <w:i/>
          <w:iCs/>
          <w:color w:val="666666"/>
          <w:lang w:eastAsia="es-CO"/>
        </w:rPr>
        <w:t>ORDENANZA</w:t>
      </w:r>
    </w:p>
    <w:p w:rsidR="005F3AC4" w:rsidRPr="005F3AC4" w:rsidRDefault="005F3AC4" w:rsidP="005F3AC4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5F3AC4">
        <w:rPr>
          <w:rFonts w:ascii="Arial" w:eastAsia="Times New Roman" w:hAnsi="Arial" w:cs="Arial"/>
          <w:b/>
          <w:bCs/>
          <w:color w:val="666666"/>
          <w:sz w:val="18"/>
          <w:szCs w:val="18"/>
          <w:lang w:eastAsia="es-CO"/>
        </w:rPr>
        <w:t>ORDENANZA Nº 10 DE 2006</w:t>
      </w:r>
    </w:p>
    <w:p w:rsidR="005F3AC4" w:rsidRPr="005F3AC4" w:rsidRDefault="005F3AC4" w:rsidP="005F3AC4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5F3AC4">
        <w:rPr>
          <w:rFonts w:ascii="Arial" w:eastAsia="Times New Roman" w:hAnsi="Arial" w:cs="Arial"/>
          <w:color w:val="666666"/>
          <w:sz w:val="21"/>
          <w:szCs w:val="21"/>
          <w:lang w:eastAsia="es-CO"/>
        </w:rPr>
        <w:t> </w:t>
      </w:r>
    </w:p>
    <w:p w:rsidR="005F3AC4" w:rsidRPr="005F3AC4" w:rsidRDefault="005F3AC4" w:rsidP="005F3AC4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5F3AC4">
        <w:rPr>
          <w:rFonts w:ascii="Arial" w:eastAsia="Times New Roman" w:hAnsi="Arial" w:cs="Arial"/>
          <w:b/>
          <w:bCs/>
          <w:color w:val="666666"/>
          <w:sz w:val="18"/>
          <w:szCs w:val="18"/>
          <w:lang w:eastAsia="es-CO"/>
        </w:rPr>
        <w:t>POR MEDIO DEL CUAL SE AUTORIZA AL SEÑOR GOBERNADOR DE ARAUCA PARA GESTIONAR Y SUSCRIBIR UN EMPRESTITO</w:t>
      </w:r>
    </w:p>
    <w:p w:rsidR="005F3AC4" w:rsidRPr="005F3AC4" w:rsidRDefault="005F3AC4" w:rsidP="005F3AC4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5F3AC4">
        <w:rPr>
          <w:rFonts w:ascii="Arial" w:eastAsia="Times New Roman" w:hAnsi="Arial" w:cs="Arial"/>
          <w:color w:val="666666"/>
          <w:sz w:val="21"/>
          <w:szCs w:val="21"/>
          <w:lang w:eastAsia="es-CO"/>
        </w:rPr>
        <w:t> </w:t>
      </w:r>
    </w:p>
    <w:p w:rsidR="005F3AC4" w:rsidRPr="005F3AC4" w:rsidRDefault="005F3AC4" w:rsidP="005F3AC4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5F3AC4">
        <w:rPr>
          <w:rFonts w:ascii="Arial" w:eastAsia="Times New Roman" w:hAnsi="Arial" w:cs="Arial"/>
          <w:color w:val="666666"/>
          <w:sz w:val="18"/>
          <w:szCs w:val="18"/>
          <w:lang w:eastAsia="es-CO"/>
        </w:rPr>
        <w:t xml:space="preserve">La Asamblea Departamental de Arauca  en ejercicio de sus Atribuciones legales, en especial las conferidas por el Numeral 9 del </w:t>
      </w:r>
      <w:proofErr w:type="spellStart"/>
      <w:r w:rsidRPr="005F3AC4">
        <w:rPr>
          <w:rFonts w:ascii="Arial" w:eastAsia="Times New Roman" w:hAnsi="Arial" w:cs="Arial"/>
          <w:color w:val="666666"/>
          <w:sz w:val="18"/>
          <w:szCs w:val="18"/>
          <w:lang w:eastAsia="es-CO"/>
        </w:rPr>
        <w:t>Articulo</w:t>
      </w:r>
      <w:proofErr w:type="spellEnd"/>
      <w:r w:rsidRPr="005F3AC4">
        <w:rPr>
          <w:rFonts w:ascii="Arial" w:eastAsia="Times New Roman" w:hAnsi="Arial" w:cs="Arial"/>
          <w:color w:val="666666"/>
          <w:sz w:val="18"/>
          <w:szCs w:val="18"/>
          <w:lang w:eastAsia="es-CO"/>
        </w:rPr>
        <w:t xml:space="preserve"> 300 de la Constitución Nacional. El Numeral 10 del </w:t>
      </w:r>
      <w:proofErr w:type="spellStart"/>
      <w:r w:rsidRPr="005F3AC4">
        <w:rPr>
          <w:rFonts w:ascii="Arial" w:eastAsia="Times New Roman" w:hAnsi="Arial" w:cs="Arial"/>
          <w:color w:val="666666"/>
          <w:sz w:val="18"/>
          <w:szCs w:val="18"/>
          <w:lang w:eastAsia="es-CO"/>
        </w:rPr>
        <w:t>Articulo</w:t>
      </w:r>
      <w:proofErr w:type="spellEnd"/>
      <w:r w:rsidRPr="005F3AC4">
        <w:rPr>
          <w:rFonts w:ascii="Arial" w:eastAsia="Times New Roman" w:hAnsi="Arial" w:cs="Arial"/>
          <w:color w:val="666666"/>
          <w:sz w:val="18"/>
          <w:szCs w:val="18"/>
          <w:lang w:eastAsia="es-CO"/>
        </w:rPr>
        <w:t xml:space="preserve"> 60 del Decreto 1222 de 1986 y las Leyes 358 de 1997 y 819 de 2003.</w:t>
      </w:r>
    </w:p>
    <w:p w:rsidR="005F3AC4" w:rsidRPr="005F3AC4" w:rsidRDefault="005F3AC4" w:rsidP="005F3AC4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5F3AC4">
        <w:rPr>
          <w:rFonts w:ascii="Arial" w:eastAsia="Times New Roman" w:hAnsi="Arial" w:cs="Arial"/>
          <w:color w:val="666666"/>
          <w:sz w:val="21"/>
          <w:szCs w:val="21"/>
          <w:lang w:eastAsia="es-CO"/>
        </w:rPr>
        <w:t> </w:t>
      </w:r>
    </w:p>
    <w:p w:rsidR="005F3AC4" w:rsidRPr="005F3AC4" w:rsidRDefault="005F3AC4" w:rsidP="005F3AC4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5F3AC4">
        <w:rPr>
          <w:rFonts w:ascii="Arial" w:eastAsia="Times New Roman" w:hAnsi="Arial" w:cs="Arial"/>
          <w:b/>
          <w:bCs/>
          <w:color w:val="666666"/>
          <w:sz w:val="18"/>
          <w:szCs w:val="18"/>
          <w:lang w:eastAsia="es-CO"/>
        </w:rPr>
        <w:t>ORDENA</w:t>
      </w:r>
    </w:p>
    <w:p w:rsidR="005F3AC4" w:rsidRPr="005F3AC4" w:rsidRDefault="005F3AC4" w:rsidP="005F3AC4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5F3AC4">
        <w:rPr>
          <w:rFonts w:ascii="Arial" w:eastAsia="Times New Roman" w:hAnsi="Arial" w:cs="Arial"/>
          <w:color w:val="666666"/>
          <w:sz w:val="21"/>
          <w:szCs w:val="21"/>
          <w:lang w:eastAsia="es-CO"/>
        </w:rPr>
        <w:t> </w:t>
      </w:r>
    </w:p>
    <w:p w:rsidR="005F3AC4" w:rsidRPr="005F3AC4" w:rsidRDefault="005F3AC4" w:rsidP="005F3AC4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5F3AC4">
        <w:rPr>
          <w:rFonts w:ascii="Arial" w:eastAsia="Times New Roman" w:hAnsi="Arial" w:cs="Arial"/>
          <w:b/>
          <w:bCs/>
          <w:color w:val="666666"/>
          <w:sz w:val="18"/>
          <w:szCs w:val="18"/>
          <w:lang w:eastAsia="es-CO"/>
        </w:rPr>
        <w:lastRenderedPageBreak/>
        <w:t>ARTICULO PRIMERO: </w:t>
      </w:r>
      <w:r w:rsidRPr="005F3AC4">
        <w:rPr>
          <w:rFonts w:ascii="Arial" w:eastAsia="Times New Roman" w:hAnsi="Arial" w:cs="Arial"/>
          <w:color w:val="666666"/>
          <w:sz w:val="18"/>
          <w:szCs w:val="18"/>
          <w:lang w:eastAsia="es-CO"/>
        </w:rPr>
        <w:t xml:space="preserve">Autorizar al Señor Gobernador del Departamento de Arauca, para que gestione y suscriba un empréstito con la Banca Comercial establecida en el territorio Colombiano o con entidades crediticias especializadas del Estado, hasta por la suma de CINCUENTA Y DOS MIL MILLONES DE PESOS, MONEDA CORRIENTE ($ 52.000.000.000,00), con el propósito de financiar la terminación del mejoramiento de 41.75 Km. de la red vial departamental en el sector comprendido entre el Río Lipa y la Antioqueña de la Vía </w:t>
      </w:r>
      <w:proofErr w:type="spellStart"/>
      <w:r w:rsidRPr="005F3AC4">
        <w:rPr>
          <w:rFonts w:ascii="Arial" w:eastAsia="Times New Roman" w:hAnsi="Arial" w:cs="Arial"/>
          <w:color w:val="666666"/>
          <w:sz w:val="18"/>
          <w:szCs w:val="18"/>
          <w:lang w:eastAsia="es-CO"/>
        </w:rPr>
        <w:t>Tame</w:t>
      </w:r>
      <w:proofErr w:type="spellEnd"/>
      <w:r w:rsidRPr="005F3AC4">
        <w:rPr>
          <w:rFonts w:ascii="Arial" w:eastAsia="Times New Roman" w:hAnsi="Arial" w:cs="Arial"/>
          <w:color w:val="666666"/>
          <w:sz w:val="18"/>
          <w:szCs w:val="18"/>
          <w:lang w:eastAsia="es-CO"/>
        </w:rPr>
        <w:t xml:space="preserve"> - Arauca y la Construcción del Segundo Circuito de </w:t>
      </w:r>
      <w:proofErr w:type="spellStart"/>
      <w:r w:rsidRPr="005F3AC4">
        <w:rPr>
          <w:rFonts w:ascii="Arial" w:eastAsia="Times New Roman" w:hAnsi="Arial" w:cs="Arial"/>
          <w:color w:val="666666"/>
          <w:sz w:val="18"/>
          <w:szCs w:val="18"/>
          <w:lang w:eastAsia="es-CO"/>
        </w:rPr>
        <w:t>Subtransmision</w:t>
      </w:r>
      <w:proofErr w:type="spellEnd"/>
      <w:r w:rsidRPr="005F3AC4">
        <w:rPr>
          <w:rFonts w:ascii="Arial" w:eastAsia="Times New Roman" w:hAnsi="Arial" w:cs="Arial"/>
          <w:color w:val="666666"/>
          <w:sz w:val="18"/>
          <w:szCs w:val="18"/>
          <w:lang w:eastAsia="es-CO"/>
        </w:rPr>
        <w:t xml:space="preserve"> de Energía - Caño Limón Arauca, Municipio de Arauca, Departamento de Arauca.</w:t>
      </w:r>
    </w:p>
    <w:p w:rsidR="005F3AC4" w:rsidRPr="005F3AC4" w:rsidRDefault="005F3AC4" w:rsidP="005F3AC4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5F3AC4">
        <w:rPr>
          <w:rFonts w:ascii="Arial" w:eastAsia="Times New Roman" w:hAnsi="Arial" w:cs="Arial"/>
          <w:color w:val="666666"/>
          <w:sz w:val="21"/>
          <w:szCs w:val="21"/>
          <w:lang w:eastAsia="es-CO"/>
        </w:rPr>
        <w:t> </w:t>
      </w:r>
    </w:p>
    <w:p w:rsidR="005F3AC4" w:rsidRPr="005F3AC4" w:rsidRDefault="005F3AC4" w:rsidP="005F3AC4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5F3AC4">
        <w:rPr>
          <w:rFonts w:ascii="Arial" w:eastAsia="Times New Roman" w:hAnsi="Arial" w:cs="Arial"/>
          <w:b/>
          <w:bCs/>
          <w:color w:val="666666"/>
          <w:sz w:val="18"/>
          <w:szCs w:val="18"/>
          <w:lang w:eastAsia="es-CO"/>
        </w:rPr>
        <w:t>ARTICULO SEGUNDO: </w:t>
      </w:r>
      <w:r w:rsidRPr="005F3AC4">
        <w:rPr>
          <w:rFonts w:ascii="Arial" w:eastAsia="Times New Roman" w:hAnsi="Arial" w:cs="Arial"/>
          <w:color w:val="666666"/>
          <w:sz w:val="18"/>
          <w:szCs w:val="18"/>
          <w:lang w:eastAsia="es-CO"/>
        </w:rPr>
        <w:t>Autoriza al Señor Gobernador del Departamento de Arauca, para convenir modalidades, plazos, intereses, garantía, lugar, forma de pago y demás condiciones a que deba sujetarse estos empréstitos.</w:t>
      </w:r>
    </w:p>
    <w:p w:rsidR="005F3AC4" w:rsidRPr="005F3AC4" w:rsidRDefault="005F3AC4" w:rsidP="005F3AC4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5F3AC4">
        <w:rPr>
          <w:rFonts w:ascii="Arial" w:eastAsia="Times New Roman" w:hAnsi="Arial" w:cs="Arial"/>
          <w:color w:val="666666"/>
          <w:sz w:val="21"/>
          <w:szCs w:val="21"/>
          <w:lang w:eastAsia="es-CO"/>
        </w:rPr>
        <w:t> </w:t>
      </w:r>
    </w:p>
    <w:p w:rsidR="005F3AC4" w:rsidRPr="005F3AC4" w:rsidRDefault="005F3AC4" w:rsidP="005F3AC4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5F3AC4">
        <w:rPr>
          <w:rFonts w:ascii="Arial" w:eastAsia="Times New Roman" w:hAnsi="Arial" w:cs="Arial"/>
          <w:b/>
          <w:bCs/>
          <w:color w:val="666666"/>
          <w:sz w:val="18"/>
          <w:szCs w:val="18"/>
          <w:lang w:eastAsia="es-CO"/>
        </w:rPr>
        <w:t>ARTICULO TERCERO: </w:t>
      </w:r>
      <w:r w:rsidRPr="005F3AC4">
        <w:rPr>
          <w:rFonts w:ascii="Arial" w:eastAsia="Times New Roman" w:hAnsi="Arial" w:cs="Arial"/>
          <w:color w:val="666666"/>
          <w:sz w:val="18"/>
          <w:szCs w:val="18"/>
          <w:lang w:eastAsia="es-CO"/>
        </w:rPr>
        <w:t>Facúltese al Gobernador para incorporar los recursos del crédito en cuantía de esta autorización al Presupuesto Departamental de la respectiva vigencia y hacer las modificaciones presupuestales pertinentes y necesarias que le permitan al Departamento cubrir las obligaciones contraídas en virtud de dicho empréstito.</w:t>
      </w:r>
    </w:p>
    <w:p w:rsidR="005F3AC4" w:rsidRPr="005F3AC4" w:rsidRDefault="005F3AC4" w:rsidP="005F3AC4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5F3AC4">
        <w:rPr>
          <w:rFonts w:ascii="Arial" w:eastAsia="Times New Roman" w:hAnsi="Arial" w:cs="Arial"/>
          <w:color w:val="666666"/>
          <w:sz w:val="21"/>
          <w:szCs w:val="21"/>
          <w:lang w:eastAsia="es-CO"/>
        </w:rPr>
        <w:t> </w:t>
      </w:r>
    </w:p>
    <w:p w:rsidR="005F3AC4" w:rsidRPr="005F3AC4" w:rsidRDefault="005F3AC4" w:rsidP="005F3AC4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5F3AC4">
        <w:rPr>
          <w:rFonts w:ascii="Arial" w:eastAsia="Times New Roman" w:hAnsi="Arial" w:cs="Arial"/>
          <w:b/>
          <w:bCs/>
          <w:color w:val="666666"/>
          <w:sz w:val="18"/>
          <w:szCs w:val="18"/>
          <w:lang w:eastAsia="es-CO"/>
        </w:rPr>
        <w:t>ARTICULO CUARTO: </w:t>
      </w:r>
      <w:r w:rsidRPr="005F3AC4">
        <w:rPr>
          <w:rFonts w:ascii="Arial" w:eastAsia="Times New Roman" w:hAnsi="Arial" w:cs="Arial"/>
          <w:color w:val="666666"/>
          <w:sz w:val="18"/>
          <w:szCs w:val="18"/>
          <w:lang w:eastAsia="es-CO"/>
        </w:rPr>
        <w:t>Facúltese al Señor Gobernador para pignorar los recursos en lo que respecta al 300e libre Inversión de Regalías.</w:t>
      </w:r>
    </w:p>
    <w:p w:rsidR="005F3AC4" w:rsidRPr="005F3AC4" w:rsidRDefault="005F3AC4" w:rsidP="005F3AC4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5F3AC4">
        <w:rPr>
          <w:rFonts w:ascii="Arial" w:eastAsia="Times New Roman" w:hAnsi="Arial" w:cs="Arial"/>
          <w:color w:val="666666"/>
          <w:sz w:val="21"/>
          <w:szCs w:val="21"/>
          <w:lang w:eastAsia="es-CO"/>
        </w:rPr>
        <w:t> </w:t>
      </w:r>
    </w:p>
    <w:p w:rsidR="005F3AC4" w:rsidRPr="005F3AC4" w:rsidRDefault="005F3AC4" w:rsidP="005F3AC4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5F3AC4">
        <w:rPr>
          <w:rFonts w:ascii="Arial" w:eastAsia="Times New Roman" w:hAnsi="Arial" w:cs="Arial"/>
          <w:b/>
          <w:bCs/>
          <w:color w:val="666666"/>
          <w:sz w:val="18"/>
          <w:szCs w:val="18"/>
          <w:lang w:eastAsia="es-CO"/>
        </w:rPr>
        <w:t>ARTICULO QUINTO: </w:t>
      </w:r>
      <w:r w:rsidRPr="005F3AC4">
        <w:rPr>
          <w:rFonts w:ascii="Arial" w:eastAsia="Times New Roman" w:hAnsi="Arial" w:cs="Arial"/>
          <w:color w:val="666666"/>
          <w:sz w:val="18"/>
          <w:szCs w:val="18"/>
          <w:lang w:eastAsia="es-CO"/>
        </w:rPr>
        <w:t>Autorizar al Señor Gobernador, para que se actualice el plan Financiero, el Marco Fiscal de Mediano Plazo, la Matriz Plurianual de Inversiones del Plan de Desarrollo 2004 - 2007 "Vamos Arauca, por el Cambio Radical" de lo cual se debe informar oportunamente a la Asamblea Departamental al respecto.</w:t>
      </w:r>
    </w:p>
    <w:p w:rsidR="005F3AC4" w:rsidRPr="005F3AC4" w:rsidRDefault="005F3AC4" w:rsidP="005F3AC4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5F3AC4">
        <w:rPr>
          <w:rFonts w:ascii="Arial" w:eastAsia="Times New Roman" w:hAnsi="Arial" w:cs="Arial"/>
          <w:color w:val="666666"/>
          <w:sz w:val="21"/>
          <w:szCs w:val="21"/>
          <w:lang w:eastAsia="es-CO"/>
        </w:rPr>
        <w:t> </w:t>
      </w:r>
    </w:p>
    <w:p w:rsidR="005F3AC4" w:rsidRPr="005F3AC4" w:rsidRDefault="005F3AC4" w:rsidP="005F3AC4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5F3AC4">
        <w:rPr>
          <w:rFonts w:ascii="Arial" w:eastAsia="Times New Roman" w:hAnsi="Arial" w:cs="Arial"/>
          <w:b/>
          <w:bCs/>
          <w:color w:val="666666"/>
          <w:sz w:val="18"/>
          <w:szCs w:val="18"/>
          <w:lang w:eastAsia="es-CO"/>
        </w:rPr>
        <w:t>ARTICULO SEXTO: </w:t>
      </w:r>
      <w:r w:rsidRPr="005F3AC4">
        <w:rPr>
          <w:rFonts w:ascii="Arial" w:eastAsia="Times New Roman" w:hAnsi="Arial" w:cs="Arial"/>
          <w:color w:val="666666"/>
          <w:sz w:val="18"/>
          <w:szCs w:val="18"/>
          <w:lang w:eastAsia="es-CO"/>
        </w:rPr>
        <w:t>Las facultades conferidas en la presente Ordenanza tendrán vigencia a partir de la fecha de Promulgación de la presente Ordenanza hasta el 31 de Diciembre de 2006.</w:t>
      </w:r>
    </w:p>
    <w:p w:rsidR="005F3AC4" w:rsidRPr="005F3AC4" w:rsidRDefault="005F3AC4" w:rsidP="005F3AC4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5F3AC4">
        <w:rPr>
          <w:rFonts w:ascii="Arial" w:eastAsia="Times New Roman" w:hAnsi="Arial" w:cs="Arial"/>
          <w:color w:val="666666"/>
          <w:sz w:val="21"/>
          <w:szCs w:val="21"/>
          <w:lang w:eastAsia="es-CO"/>
        </w:rPr>
        <w:t> </w:t>
      </w:r>
    </w:p>
    <w:p w:rsidR="005F3AC4" w:rsidRPr="005F3AC4" w:rsidRDefault="005F3AC4" w:rsidP="005F3AC4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5F3AC4">
        <w:rPr>
          <w:rFonts w:ascii="Arial" w:eastAsia="Times New Roman" w:hAnsi="Arial" w:cs="Arial"/>
          <w:b/>
          <w:bCs/>
          <w:color w:val="666666"/>
          <w:sz w:val="18"/>
          <w:szCs w:val="18"/>
          <w:lang w:eastAsia="es-CO"/>
        </w:rPr>
        <w:t>ARTICULO SEPTIMO: </w:t>
      </w:r>
      <w:r w:rsidRPr="005F3AC4">
        <w:rPr>
          <w:rFonts w:ascii="Arial" w:eastAsia="Times New Roman" w:hAnsi="Arial" w:cs="Arial"/>
          <w:color w:val="666666"/>
          <w:sz w:val="18"/>
          <w:szCs w:val="18"/>
          <w:lang w:eastAsia="es-CO"/>
        </w:rPr>
        <w:t>La presente Ordenanza rige a partir de la fecha de su sanción y publicación.</w:t>
      </w:r>
    </w:p>
    <w:p w:rsidR="005F3AC4" w:rsidRPr="005F3AC4" w:rsidRDefault="005F3AC4" w:rsidP="005F3AC4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5F3AC4">
        <w:rPr>
          <w:rFonts w:ascii="Arial" w:eastAsia="Times New Roman" w:hAnsi="Arial" w:cs="Arial"/>
          <w:color w:val="666666"/>
          <w:sz w:val="21"/>
          <w:szCs w:val="21"/>
          <w:lang w:eastAsia="es-CO"/>
        </w:rPr>
        <w:t> </w:t>
      </w:r>
    </w:p>
    <w:p w:rsidR="005F3AC4" w:rsidRPr="005F3AC4" w:rsidRDefault="005F3AC4" w:rsidP="005F3AC4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5F3AC4">
        <w:rPr>
          <w:rFonts w:ascii="Arial" w:eastAsia="Times New Roman" w:hAnsi="Arial" w:cs="Arial"/>
          <w:color w:val="666666"/>
          <w:sz w:val="21"/>
          <w:szCs w:val="21"/>
          <w:lang w:eastAsia="es-CO"/>
        </w:rPr>
        <w:t> </w:t>
      </w:r>
    </w:p>
    <w:p w:rsidR="005F3AC4" w:rsidRPr="005F3AC4" w:rsidRDefault="005F3AC4" w:rsidP="005F3AC4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5F3AC4">
        <w:rPr>
          <w:rFonts w:ascii="Arial" w:eastAsia="Times New Roman" w:hAnsi="Arial" w:cs="Arial"/>
          <w:color w:val="666666"/>
          <w:sz w:val="18"/>
          <w:szCs w:val="18"/>
          <w:lang w:eastAsia="es-CO"/>
        </w:rPr>
        <w:t>COMUNIQUESE Y CUMPLASE</w:t>
      </w:r>
    </w:p>
    <w:p w:rsidR="005F3AC4" w:rsidRPr="005F3AC4" w:rsidRDefault="005F3AC4" w:rsidP="005F3AC4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5F3AC4">
        <w:rPr>
          <w:rFonts w:ascii="Arial" w:eastAsia="Times New Roman" w:hAnsi="Arial" w:cs="Arial"/>
          <w:color w:val="666666"/>
          <w:sz w:val="21"/>
          <w:szCs w:val="21"/>
          <w:lang w:eastAsia="es-CO"/>
        </w:rPr>
        <w:t> </w:t>
      </w:r>
    </w:p>
    <w:p w:rsidR="005F3AC4" w:rsidRPr="005F3AC4" w:rsidRDefault="005F3AC4" w:rsidP="005F3AC4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5F3AC4">
        <w:rPr>
          <w:rFonts w:ascii="Arial" w:eastAsia="Times New Roman" w:hAnsi="Arial" w:cs="Arial"/>
          <w:color w:val="666666"/>
          <w:sz w:val="18"/>
          <w:szCs w:val="18"/>
          <w:lang w:eastAsia="es-CO"/>
        </w:rPr>
        <w:t>Dada en Arauca a los veintinueve (29) días del mes de julio de 2006</w:t>
      </w:r>
    </w:p>
    <w:p w:rsidR="005F3AC4" w:rsidRPr="005F3AC4" w:rsidRDefault="005F3AC4" w:rsidP="005F3AC4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5F3AC4">
        <w:rPr>
          <w:rFonts w:ascii="Arial" w:eastAsia="Times New Roman" w:hAnsi="Arial" w:cs="Arial"/>
          <w:color w:val="666666"/>
          <w:sz w:val="18"/>
          <w:szCs w:val="18"/>
          <w:lang w:eastAsia="es-CO"/>
        </w:rPr>
        <w:t>JULIO CESAR BARRERA BLANCO                                                                 JESUS ALIRIO JIMENES GALINDO</w:t>
      </w:r>
    </w:p>
    <w:p w:rsidR="005F3AC4" w:rsidRPr="005F3AC4" w:rsidRDefault="005F3AC4" w:rsidP="005F3AC4">
      <w:pPr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5F3AC4">
        <w:rPr>
          <w:rFonts w:ascii="Arial" w:eastAsia="Times New Roman" w:hAnsi="Arial" w:cs="Arial"/>
          <w:color w:val="666666"/>
          <w:sz w:val="18"/>
          <w:szCs w:val="18"/>
          <w:lang w:eastAsia="es-CO"/>
        </w:rPr>
        <w:lastRenderedPageBreak/>
        <w:t>              Presidente de la Corporación                                                                            Secretario General                            </w:t>
      </w:r>
    </w:p>
    <w:p w:rsidR="005F3AC4" w:rsidRPr="005F3AC4" w:rsidRDefault="005F3AC4" w:rsidP="005F3AC4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666666"/>
          <w:sz w:val="21"/>
          <w:szCs w:val="21"/>
          <w:lang w:eastAsia="es-CO"/>
        </w:rPr>
      </w:pPr>
      <w:r w:rsidRPr="005F3AC4">
        <w:rPr>
          <w:rFonts w:ascii="Arial" w:eastAsia="Times New Roman" w:hAnsi="Arial" w:cs="Arial"/>
          <w:color w:val="666666"/>
          <w:sz w:val="21"/>
          <w:szCs w:val="21"/>
          <w:lang w:eastAsia="es-CO"/>
        </w:rPr>
        <w:t> </w:t>
      </w:r>
    </w:p>
    <w:p w:rsidR="00A937C5" w:rsidRPr="00991740" w:rsidRDefault="00A937C5" w:rsidP="00991740"/>
    <w:sectPr w:rsidR="00A937C5" w:rsidRPr="00991740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E3A4D" w:rsidRDefault="00FE3A4D" w:rsidP="00E06626">
      <w:pPr>
        <w:spacing w:after="0" w:line="240" w:lineRule="auto"/>
      </w:pPr>
      <w:r>
        <w:separator/>
      </w:r>
    </w:p>
  </w:endnote>
  <w:endnote w:type="continuationSeparator" w:id="0">
    <w:p w:rsidR="00FE3A4D" w:rsidRDefault="00FE3A4D" w:rsidP="00E066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E3A4D" w:rsidRDefault="00FE3A4D" w:rsidP="00E06626">
      <w:pPr>
        <w:spacing w:after="0" w:line="240" w:lineRule="auto"/>
      </w:pPr>
      <w:r>
        <w:separator/>
      </w:r>
    </w:p>
  </w:footnote>
  <w:footnote w:type="continuationSeparator" w:id="0">
    <w:p w:rsidR="00FE3A4D" w:rsidRDefault="00FE3A4D" w:rsidP="00E0662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9301909"/>
    <w:multiLevelType w:val="multilevel"/>
    <w:tmpl w:val="6C242B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CE54E33"/>
    <w:multiLevelType w:val="multilevel"/>
    <w:tmpl w:val="81F2BB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36657D7"/>
    <w:multiLevelType w:val="multilevel"/>
    <w:tmpl w:val="3214BA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69A5302"/>
    <w:multiLevelType w:val="multilevel"/>
    <w:tmpl w:val="86086B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8551D71"/>
    <w:multiLevelType w:val="multilevel"/>
    <w:tmpl w:val="625CDFD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8F768AB"/>
    <w:multiLevelType w:val="multilevel"/>
    <w:tmpl w:val="8CEA66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19AB6F09"/>
    <w:multiLevelType w:val="multilevel"/>
    <w:tmpl w:val="FF7013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19C84D21"/>
    <w:multiLevelType w:val="multilevel"/>
    <w:tmpl w:val="3BFA37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1D503CB9"/>
    <w:multiLevelType w:val="multilevel"/>
    <w:tmpl w:val="8AB233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2A8F795E"/>
    <w:multiLevelType w:val="multilevel"/>
    <w:tmpl w:val="C910E3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2CD5195A"/>
    <w:multiLevelType w:val="multilevel"/>
    <w:tmpl w:val="AE020B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2FA62922"/>
    <w:multiLevelType w:val="multilevel"/>
    <w:tmpl w:val="7C82F3F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3607572C"/>
    <w:multiLevelType w:val="multilevel"/>
    <w:tmpl w:val="F20692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3AB044E6"/>
    <w:multiLevelType w:val="multilevel"/>
    <w:tmpl w:val="EE24A1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3EB270AE"/>
    <w:multiLevelType w:val="multilevel"/>
    <w:tmpl w:val="31DA01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3FD7671B"/>
    <w:multiLevelType w:val="multilevel"/>
    <w:tmpl w:val="6832E5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51476119"/>
    <w:multiLevelType w:val="multilevel"/>
    <w:tmpl w:val="AAA634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546456CD"/>
    <w:multiLevelType w:val="multilevel"/>
    <w:tmpl w:val="979254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5674639D"/>
    <w:multiLevelType w:val="multilevel"/>
    <w:tmpl w:val="8598C2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588E0A4B"/>
    <w:multiLevelType w:val="multilevel"/>
    <w:tmpl w:val="06E246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5B383A4E"/>
    <w:multiLevelType w:val="multilevel"/>
    <w:tmpl w:val="064CE4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6E3D783C"/>
    <w:multiLevelType w:val="multilevel"/>
    <w:tmpl w:val="AA3EA0D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781466D4"/>
    <w:multiLevelType w:val="multilevel"/>
    <w:tmpl w:val="4CDE3E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7A542B9F"/>
    <w:multiLevelType w:val="multilevel"/>
    <w:tmpl w:val="434630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7CD95452"/>
    <w:multiLevelType w:val="multilevel"/>
    <w:tmpl w:val="365271F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7F3E3A19"/>
    <w:multiLevelType w:val="multilevel"/>
    <w:tmpl w:val="1D70C2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5"/>
  </w:num>
  <w:num w:numId="2">
    <w:abstractNumId w:val="18"/>
  </w:num>
  <w:num w:numId="3">
    <w:abstractNumId w:val="23"/>
  </w:num>
  <w:num w:numId="4">
    <w:abstractNumId w:val="11"/>
  </w:num>
  <w:num w:numId="5">
    <w:abstractNumId w:val="22"/>
  </w:num>
  <w:num w:numId="6">
    <w:abstractNumId w:val="16"/>
  </w:num>
  <w:num w:numId="7">
    <w:abstractNumId w:val="4"/>
  </w:num>
  <w:num w:numId="8">
    <w:abstractNumId w:val="2"/>
  </w:num>
  <w:num w:numId="9">
    <w:abstractNumId w:val="15"/>
  </w:num>
  <w:num w:numId="10">
    <w:abstractNumId w:val="21"/>
  </w:num>
  <w:num w:numId="11">
    <w:abstractNumId w:val="24"/>
  </w:num>
  <w:num w:numId="12">
    <w:abstractNumId w:val="20"/>
  </w:num>
  <w:num w:numId="13">
    <w:abstractNumId w:val="6"/>
  </w:num>
  <w:num w:numId="14">
    <w:abstractNumId w:val="17"/>
  </w:num>
  <w:num w:numId="15">
    <w:abstractNumId w:val="13"/>
  </w:num>
  <w:num w:numId="16">
    <w:abstractNumId w:val="0"/>
  </w:num>
  <w:num w:numId="17">
    <w:abstractNumId w:val="5"/>
  </w:num>
  <w:num w:numId="18">
    <w:abstractNumId w:val="12"/>
  </w:num>
  <w:num w:numId="19">
    <w:abstractNumId w:val="9"/>
  </w:num>
  <w:num w:numId="20">
    <w:abstractNumId w:val="7"/>
  </w:num>
  <w:num w:numId="21">
    <w:abstractNumId w:val="10"/>
  </w:num>
  <w:num w:numId="22">
    <w:abstractNumId w:val="8"/>
  </w:num>
  <w:num w:numId="23">
    <w:abstractNumId w:val="3"/>
  </w:num>
  <w:num w:numId="24">
    <w:abstractNumId w:val="19"/>
  </w:num>
  <w:num w:numId="25">
    <w:abstractNumId w:val="14"/>
  </w:num>
  <w:num w:numId="2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19E4"/>
    <w:rsid w:val="0001648A"/>
    <w:rsid w:val="00071B88"/>
    <w:rsid w:val="00082F32"/>
    <w:rsid w:val="000D625F"/>
    <w:rsid w:val="000F1C6F"/>
    <w:rsid w:val="00136EF6"/>
    <w:rsid w:val="001519E4"/>
    <w:rsid w:val="00202555"/>
    <w:rsid w:val="00252813"/>
    <w:rsid w:val="00254DE2"/>
    <w:rsid w:val="0025516E"/>
    <w:rsid w:val="00267FDD"/>
    <w:rsid w:val="00272E86"/>
    <w:rsid w:val="002C6398"/>
    <w:rsid w:val="003505F8"/>
    <w:rsid w:val="00362529"/>
    <w:rsid w:val="00363ACB"/>
    <w:rsid w:val="00404FD2"/>
    <w:rsid w:val="00407671"/>
    <w:rsid w:val="0046642A"/>
    <w:rsid w:val="004D5426"/>
    <w:rsid w:val="005148AF"/>
    <w:rsid w:val="005175E7"/>
    <w:rsid w:val="005637A3"/>
    <w:rsid w:val="00592041"/>
    <w:rsid w:val="005B6AA6"/>
    <w:rsid w:val="005C7B67"/>
    <w:rsid w:val="005F3AC4"/>
    <w:rsid w:val="00624DBD"/>
    <w:rsid w:val="00646B74"/>
    <w:rsid w:val="0077400F"/>
    <w:rsid w:val="007B340C"/>
    <w:rsid w:val="007B39AC"/>
    <w:rsid w:val="007D7FD1"/>
    <w:rsid w:val="007E2BAE"/>
    <w:rsid w:val="007E47F3"/>
    <w:rsid w:val="00816B4B"/>
    <w:rsid w:val="008834F2"/>
    <w:rsid w:val="008A5018"/>
    <w:rsid w:val="00912186"/>
    <w:rsid w:val="00991740"/>
    <w:rsid w:val="00A1568D"/>
    <w:rsid w:val="00A35209"/>
    <w:rsid w:val="00A46F57"/>
    <w:rsid w:val="00A703F0"/>
    <w:rsid w:val="00A87E27"/>
    <w:rsid w:val="00A937C5"/>
    <w:rsid w:val="00AC30DE"/>
    <w:rsid w:val="00AE1A7A"/>
    <w:rsid w:val="00AE4EBA"/>
    <w:rsid w:val="00B544AC"/>
    <w:rsid w:val="00BC4995"/>
    <w:rsid w:val="00BD3A4D"/>
    <w:rsid w:val="00BE134C"/>
    <w:rsid w:val="00C13365"/>
    <w:rsid w:val="00CA49CC"/>
    <w:rsid w:val="00CD4675"/>
    <w:rsid w:val="00D2525C"/>
    <w:rsid w:val="00DC5BE3"/>
    <w:rsid w:val="00E06626"/>
    <w:rsid w:val="00E215E4"/>
    <w:rsid w:val="00E322AF"/>
    <w:rsid w:val="00ED2D34"/>
    <w:rsid w:val="00F044A0"/>
    <w:rsid w:val="00F14772"/>
    <w:rsid w:val="00F71BD2"/>
    <w:rsid w:val="00FB5CEC"/>
    <w:rsid w:val="00FE036C"/>
    <w:rsid w:val="00FE3A4D"/>
    <w:rsid w:val="00FE7EDE"/>
    <w:rsid w:val="00FE7F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D2C616E0-40DF-4A95-993F-5AB1079841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basedOn w:val="Normal"/>
    <w:link w:val="Ttulo1Car"/>
    <w:uiPriority w:val="9"/>
    <w:qFormat/>
    <w:rsid w:val="00A1568D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es-CO"/>
    </w:rPr>
  </w:style>
  <w:style w:type="paragraph" w:styleId="Ttulo2">
    <w:name w:val="heading 2"/>
    <w:basedOn w:val="Normal"/>
    <w:link w:val="Ttulo2Car"/>
    <w:uiPriority w:val="9"/>
    <w:qFormat/>
    <w:rsid w:val="00A1568D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s-CO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5637A3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FE036C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77400F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1519E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O"/>
    </w:rPr>
  </w:style>
  <w:style w:type="character" w:styleId="Textoennegrita">
    <w:name w:val="Strong"/>
    <w:basedOn w:val="Fuentedeprrafopredeter"/>
    <w:uiPriority w:val="22"/>
    <w:qFormat/>
    <w:rsid w:val="001519E4"/>
    <w:rPr>
      <w:b/>
      <w:bCs/>
    </w:rPr>
  </w:style>
  <w:style w:type="character" w:customStyle="1" w:styleId="apple-converted-space">
    <w:name w:val="apple-converted-space"/>
    <w:basedOn w:val="Fuentedeprrafopredeter"/>
    <w:rsid w:val="001519E4"/>
  </w:style>
  <w:style w:type="character" w:customStyle="1" w:styleId="Ttulo1Car">
    <w:name w:val="Título 1 Car"/>
    <w:basedOn w:val="Fuentedeprrafopredeter"/>
    <w:link w:val="Ttulo1"/>
    <w:uiPriority w:val="9"/>
    <w:rsid w:val="00A1568D"/>
    <w:rPr>
      <w:rFonts w:ascii="Times New Roman" w:eastAsia="Times New Roman" w:hAnsi="Times New Roman" w:cs="Times New Roman"/>
      <w:b/>
      <w:bCs/>
      <w:kern w:val="36"/>
      <w:sz w:val="48"/>
      <w:szCs w:val="48"/>
      <w:lang w:eastAsia="es-CO"/>
    </w:rPr>
  </w:style>
  <w:style w:type="character" w:customStyle="1" w:styleId="Ttulo2Car">
    <w:name w:val="Título 2 Car"/>
    <w:basedOn w:val="Fuentedeprrafopredeter"/>
    <w:link w:val="Ttulo2"/>
    <w:uiPriority w:val="9"/>
    <w:rsid w:val="00A1568D"/>
    <w:rPr>
      <w:rFonts w:ascii="Times New Roman" w:eastAsia="Times New Roman" w:hAnsi="Times New Roman" w:cs="Times New Roman"/>
      <w:b/>
      <w:bCs/>
      <w:sz w:val="36"/>
      <w:szCs w:val="36"/>
      <w:lang w:eastAsia="es-CO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FE036C"/>
    <w:rPr>
      <w:rFonts w:asciiTheme="majorHAnsi" w:eastAsiaTheme="majorEastAsia" w:hAnsiTheme="majorHAnsi" w:cstheme="majorBidi"/>
      <w:color w:val="2E74B5" w:themeColor="accent1" w:themeShade="BF"/>
    </w:rPr>
  </w:style>
  <w:style w:type="paragraph" w:styleId="Encabezado">
    <w:name w:val="header"/>
    <w:basedOn w:val="Normal"/>
    <w:link w:val="EncabezadoCar"/>
    <w:uiPriority w:val="99"/>
    <w:unhideWhenUsed/>
    <w:rsid w:val="00E06626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E06626"/>
  </w:style>
  <w:style w:type="paragraph" w:styleId="Piedepgina">
    <w:name w:val="footer"/>
    <w:basedOn w:val="Normal"/>
    <w:link w:val="PiedepginaCar"/>
    <w:uiPriority w:val="99"/>
    <w:unhideWhenUsed/>
    <w:rsid w:val="00E06626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06626"/>
  </w:style>
  <w:style w:type="character" w:customStyle="1" w:styleId="Ttulo6Car">
    <w:name w:val="Título 6 Car"/>
    <w:basedOn w:val="Fuentedeprrafopredeter"/>
    <w:link w:val="Ttulo6"/>
    <w:uiPriority w:val="9"/>
    <w:semiHidden/>
    <w:rsid w:val="0077400F"/>
    <w:rPr>
      <w:rFonts w:asciiTheme="majorHAnsi" w:eastAsiaTheme="majorEastAsia" w:hAnsiTheme="majorHAnsi" w:cstheme="majorBidi"/>
      <w:color w:val="1F4D78" w:themeColor="accent1" w:themeShade="7F"/>
    </w:rPr>
  </w:style>
  <w:style w:type="character" w:styleId="nfasis">
    <w:name w:val="Emphasis"/>
    <w:basedOn w:val="Fuentedeprrafopredeter"/>
    <w:uiPriority w:val="20"/>
    <w:qFormat/>
    <w:rsid w:val="0077400F"/>
    <w:rPr>
      <w:i/>
      <w:iCs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5637A3"/>
    <w:rPr>
      <w:rFonts w:asciiTheme="majorHAnsi" w:eastAsiaTheme="majorEastAsia" w:hAnsiTheme="majorHAnsi" w:cstheme="majorBidi"/>
      <w:i/>
      <w:iCs/>
      <w:color w:val="2E74B5" w:themeColor="accent1" w:themeShade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6249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05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0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93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362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466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31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31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76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849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96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323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950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24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8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89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95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07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04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33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27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982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761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735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40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30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65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63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698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696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1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46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357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02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408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36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0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9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08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2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60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69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67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5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521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97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28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46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984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34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92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448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1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92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329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86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621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166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76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024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4649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4094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348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4143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6070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89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786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900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2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694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57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0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828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772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89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00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102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85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466</Words>
  <Characters>2565</Characters>
  <Application>Microsoft Office Word</Application>
  <DocSecurity>0</DocSecurity>
  <Lines>21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</dc:creator>
  <cp:keywords/>
  <dc:description/>
  <cp:lastModifiedBy>usuario</cp:lastModifiedBy>
  <cp:revision>2</cp:revision>
  <dcterms:created xsi:type="dcterms:W3CDTF">2017-01-24T23:53:00Z</dcterms:created>
  <dcterms:modified xsi:type="dcterms:W3CDTF">2017-01-24T23:53:00Z</dcterms:modified>
</cp:coreProperties>
</file>