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533A" w:rsidRDefault="00D7533A" w:rsidP="00D7533A">
      <w:pPr>
        <w:pStyle w:val="NormalWeb"/>
        <w:jc w:val="center"/>
        <w:rPr>
          <w:rStyle w:val="Textoennegrita"/>
          <w:rFonts w:ascii="Arial" w:hAnsi="Arial" w:cs="Arial"/>
          <w:color w:val="38871F"/>
          <w:sz w:val="18"/>
          <w:szCs w:val="18"/>
          <w:u w:val="single"/>
        </w:rPr>
      </w:pPr>
      <w:r>
        <w:rPr>
          <w:color w:val="000000"/>
          <w:sz w:val="27"/>
          <w:szCs w:val="27"/>
        </w:rPr>
        <w:t>Gaceta Departamental No. 179 año 2006</w:t>
      </w:r>
      <w:bookmarkStart w:id="0" w:name="_GoBack"/>
      <w:bookmarkEnd w:id="0"/>
    </w:p>
    <w:p w:rsidR="00D7533A" w:rsidRDefault="00D7533A" w:rsidP="00D7533A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Style w:val="Textoennegrita"/>
          <w:rFonts w:ascii="Arial" w:hAnsi="Arial" w:cs="Arial"/>
          <w:color w:val="38871F"/>
          <w:sz w:val="18"/>
          <w:szCs w:val="18"/>
          <w:u w:val="single"/>
        </w:rPr>
        <w:t>GACETA DEPARTAMENTAL AÑO 2006 No. 179 VAMOS ARAUCA POR EL CAMBIO RADICAL</w:t>
      </w:r>
    </w:p>
    <w:p w:rsidR="00D7533A" w:rsidRDefault="00D7533A" w:rsidP="00D7533A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8"/>
          <w:szCs w:val="18"/>
        </w:rPr>
        <w:t>REPUBLICA DE COLOMBIA</w:t>
      </w:r>
    </w:p>
    <w:p w:rsidR="00D7533A" w:rsidRDefault="00D7533A" w:rsidP="00D7533A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8"/>
          <w:szCs w:val="18"/>
        </w:rPr>
        <w:t>DEPARTAMENTO DE ARAUCA</w:t>
      </w:r>
    </w:p>
    <w:p w:rsidR="00D7533A" w:rsidRDefault="00D7533A" w:rsidP="00D7533A">
      <w:pPr>
        <w:pStyle w:val="Ttulo1"/>
        <w:jc w:val="center"/>
        <w:rPr>
          <w:rFonts w:ascii="Arial" w:hAnsi="Arial" w:cs="Arial"/>
          <w:color w:val="666666"/>
        </w:rPr>
      </w:pPr>
      <w:r>
        <w:rPr>
          <w:rFonts w:ascii="Arial" w:hAnsi="Arial" w:cs="Arial"/>
          <w:color w:val="666666"/>
          <w:sz w:val="18"/>
          <w:szCs w:val="18"/>
        </w:rPr>
        <w:t>GACETA DEPARTAMENTAL</w:t>
      </w:r>
    </w:p>
    <w:p w:rsidR="00D7533A" w:rsidRDefault="00D7533A" w:rsidP="00D7533A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18"/>
          <w:szCs w:val="18"/>
        </w:rPr>
        <w:t>Órgano Oficial del Departamento de Arauca</w:t>
      </w:r>
    </w:p>
    <w:p w:rsidR="00D7533A" w:rsidRDefault="00D7533A" w:rsidP="00D7533A">
      <w:pPr>
        <w:pStyle w:val="Ttulo2"/>
        <w:jc w:val="center"/>
        <w:rPr>
          <w:rFonts w:ascii="Arial" w:hAnsi="Arial" w:cs="Arial"/>
          <w:color w:val="666666"/>
        </w:rPr>
      </w:pPr>
      <w:r>
        <w:rPr>
          <w:rFonts w:ascii="Arial" w:hAnsi="Arial" w:cs="Arial"/>
          <w:color w:val="666666"/>
          <w:sz w:val="18"/>
          <w:szCs w:val="18"/>
        </w:rPr>
        <w:t>Elaborado por: OFICINA DE PRENSA DE LA GOBERNACION DE ARAUCA</w:t>
      </w:r>
    </w:p>
    <w:p w:rsidR="00D7533A" w:rsidRDefault="00D7533A" w:rsidP="00D7533A">
      <w:pPr>
        <w:pStyle w:val="NormalWeb"/>
        <w:shd w:val="clear" w:color="auto" w:fill="D9D9D9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nfasis"/>
          <w:rFonts w:ascii="Arial" w:hAnsi="Arial" w:cs="Arial"/>
          <w:b/>
          <w:bCs/>
          <w:color w:val="666666"/>
          <w:sz w:val="22"/>
          <w:szCs w:val="22"/>
        </w:rPr>
        <w:t>ORDENANZA</w:t>
      </w:r>
    </w:p>
    <w:p w:rsidR="00D7533A" w:rsidRDefault="00D7533A" w:rsidP="00D7533A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21"/>
          <w:szCs w:val="21"/>
        </w:rPr>
        <w:t>ORDENANZA No. 06 DE 2006</w:t>
      </w:r>
    </w:p>
    <w:p w:rsidR="00D7533A" w:rsidRDefault="00D7533A" w:rsidP="00D7533A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21"/>
          <w:szCs w:val="21"/>
        </w:rPr>
        <w:t>POR LA CUAL SE FACULTA AL GOBERNADOR DE ARAUCA PARA ADICIONAR LOS RECURSOS DE LA LEY 21 DE 1982 Y LOS RECURSOS ADICIONALES PARA AMPLIAR COBERTURA PARA POBLACION VULNERABLE DEL DEPARTAMENTO DE ARAUCA.</w:t>
      </w:r>
    </w:p>
    <w:p w:rsidR="00D7533A" w:rsidRDefault="00D7533A" w:rsidP="00D7533A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LA ASAMBLEA</w:t>
      </w:r>
      <w:r>
        <w:rPr>
          <w:rStyle w:val="apple-converted-space"/>
          <w:rFonts w:ascii="Arial" w:eastAsiaTheme="majorEastAsia" w:hAnsi="Arial" w:cs="Arial"/>
          <w:color w:val="666666"/>
          <w:sz w:val="21"/>
          <w:szCs w:val="21"/>
        </w:rPr>
        <w:t> </w:t>
      </w:r>
      <w:r>
        <w:rPr>
          <w:rFonts w:ascii="Arial" w:hAnsi="Arial" w:cs="Arial"/>
          <w:color w:val="666666"/>
          <w:sz w:val="21"/>
          <w:szCs w:val="21"/>
        </w:rPr>
        <w:t>DEPARTAMENTAL</w:t>
      </w:r>
      <w:r>
        <w:rPr>
          <w:rStyle w:val="apple-converted-space"/>
          <w:rFonts w:ascii="Arial" w:eastAsiaTheme="majorEastAsia" w:hAnsi="Arial" w:cs="Arial"/>
          <w:color w:val="666666"/>
          <w:sz w:val="21"/>
          <w:szCs w:val="21"/>
        </w:rPr>
        <w:t> </w:t>
      </w:r>
      <w:r>
        <w:rPr>
          <w:rFonts w:ascii="Arial" w:hAnsi="Arial" w:cs="Arial"/>
          <w:color w:val="666666"/>
          <w:sz w:val="21"/>
          <w:szCs w:val="21"/>
        </w:rPr>
        <w:t>DE ARAUCA,</w:t>
      </w:r>
    </w:p>
    <w:p w:rsidR="00D7533A" w:rsidRDefault="00D7533A" w:rsidP="00D7533A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EN USO DE SUS FACULTADES CONSTITUCIONALES Y LEGALES, EN ESPECIAL LAS CONSAGRADAS POR EL ARTICULO 300 DE LA CONSTITUCION POLITICA DE COLOMBIA.</w:t>
      </w:r>
    </w:p>
    <w:p w:rsidR="00D7533A" w:rsidRDefault="00D7533A" w:rsidP="00D7533A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21"/>
          <w:szCs w:val="21"/>
        </w:rPr>
        <w:t>ORDENA:</w:t>
      </w:r>
    </w:p>
    <w:p w:rsidR="00D7533A" w:rsidRDefault="00D7533A" w:rsidP="00D7533A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21"/>
          <w:szCs w:val="21"/>
        </w:rPr>
        <w:t>ARTICULO PRIMERO.</w:t>
      </w:r>
      <w:r>
        <w:rPr>
          <w:rStyle w:val="apple-converted-space"/>
          <w:rFonts w:ascii="Arial" w:eastAsiaTheme="majorEastAsia" w:hAnsi="Arial" w:cs="Arial"/>
          <w:color w:val="666666"/>
          <w:sz w:val="21"/>
          <w:szCs w:val="21"/>
        </w:rPr>
        <w:t> </w:t>
      </w:r>
      <w:r>
        <w:rPr>
          <w:rFonts w:ascii="Arial" w:hAnsi="Arial" w:cs="Arial"/>
          <w:color w:val="666666"/>
          <w:sz w:val="21"/>
          <w:szCs w:val="21"/>
        </w:rPr>
        <w:t>FACULTAR AL SEÑOR GOBERNADOR DE ARAUCA PARA QUE POR MEDIO DE ACTO ADMINISTRATIVO INCORPORE Y ADICIONE AL PRESUPUESTO ANUAL DEPARTAMENTAL LOS RECURSOS PROVENIENTES DE LOS PROYECTOS FINANCIEROS POR LA LEY 21 DE 1982 Y AQUELLOS QUE FINANCIEN LA CONTRATACION DE LA PRESTACION DEL SERVICIO EDUCATIVO DENTRO DEL MARCO DEL PROYECTO DE AMPLIACION DE COBERTURA PARA LA POBLACION VULNERABLE.</w:t>
      </w:r>
    </w:p>
    <w:p w:rsidR="00D7533A" w:rsidRDefault="00D7533A" w:rsidP="00D7533A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21"/>
          <w:szCs w:val="21"/>
        </w:rPr>
        <w:t>ARTICULO SEGUNDO.</w:t>
      </w:r>
      <w:r>
        <w:rPr>
          <w:rStyle w:val="apple-converted-space"/>
          <w:rFonts w:ascii="Arial" w:eastAsiaTheme="majorEastAsia" w:hAnsi="Arial" w:cs="Arial"/>
          <w:color w:val="666666"/>
          <w:sz w:val="21"/>
          <w:szCs w:val="21"/>
        </w:rPr>
        <w:t> </w:t>
      </w:r>
      <w:r>
        <w:rPr>
          <w:rFonts w:ascii="Arial" w:hAnsi="Arial" w:cs="Arial"/>
          <w:color w:val="666666"/>
          <w:sz w:val="21"/>
          <w:szCs w:val="21"/>
        </w:rPr>
        <w:t>LA PRESENTE ORDENANZA RIGE A PARTIR DE LA FECHA DE SU SANCION Y PUBLICACION.</w:t>
      </w:r>
    </w:p>
    <w:p w:rsidR="00D7533A" w:rsidRDefault="00D7533A" w:rsidP="00D7533A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PUBLIQUESE Y CUMPLASE</w:t>
      </w:r>
    </w:p>
    <w:p w:rsidR="00D7533A" w:rsidRDefault="00D7533A" w:rsidP="00D7533A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DADA EN ARAUCA, A LOS TREINTA (30) DIAS DEL MES DE JULIO DE 2006</w:t>
      </w:r>
    </w:p>
    <w:p w:rsidR="00D7533A" w:rsidRDefault="00D7533A" w:rsidP="00D7533A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Style w:val="Textoennegrita"/>
          <w:rFonts w:ascii="Arial" w:hAnsi="Arial" w:cs="Arial"/>
          <w:color w:val="666666"/>
          <w:sz w:val="21"/>
          <w:szCs w:val="21"/>
        </w:rPr>
        <w:t>         </w:t>
      </w:r>
      <w:r>
        <w:rPr>
          <w:rStyle w:val="apple-converted-space"/>
          <w:rFonts w:ascii="Arial" w:eastAsiaTheme="majorEastAsia" w:hAnsi="Arial" w:cs="Arial"/>
          <w:b/>
          <w:bCs/>
          <w:color w:val="666666"/>
          <w:sz w:val="21"/>
          <w:szCs w:val="21"/>
        </w:rPr>
        <w:t> </w:t>
      </w:r>
      <w:r>
        <w:rPr>
          <w:rFonts w:ascii="Arial" w:hAnsi="Arial" w:cs="Arial"/>
          <w:color w:val="666666"/>
          <w:sz w:val="21"/>
          <w:szCs w:val="21"/>
        </w:rPr>
        <w:t>JULIO CESAR BARRERA B.</w:t>
      </w:r>
      <w:r>
        <w:rPr>
          <w:rStyle w:val="Textoennegrita"/>
          <w:rFonts w:ascii="Arial" w:hAnsi="Arial" w:cs="Arial"/>
          <w:color w:val="666666"/>
          <w:sz w:val="21"/>
          <w:szCs w:val="21"/>
        </w:rPr>
        <w:t>                                                               </w:t>
      </w:r>
      <w:r>
        <w:rPr>
          <w:rStyle w:val="apple-converted-space"/>
          <w:rFonts w:ascii="Arial" w:eastAsiaTheme="majorEastAsia" w:hAnsi="Arial" w:cs="Arial"/>
          <w:b/>
          <w:bCs/>
          <w:color w:val="666666"/>
          <w:sz w:val="21"/>
          <w:szCs w:val="21"/>
        </w:rPr>
        <w:t> </w:t>
      </w:r>
      <w:r>
        <w:rPr>
          <w:rStyle w:val="Textoennegrita"/>
          <w:rFonts w:ascii="Arial" w:hAnsi="Arial" w:cs="Arial"/>
          <w:color w:val="666666"/>
          <w:sz w:val="21"/>
          <w:szCs w:val="21"/>
        </w:rPr>
        <w:t>JESUS ALIRIO JIMENEZ G.</w:t>
      </w:r>
    </w:p>
    <w:p w:rsidR="00D7533A" w:rsidRDefault="00D7533A" w:rsidP="00D7533A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PRESIDENTE DE LA CORPORACION                            </w:t>
      </w:r>
      <w:r>
        <w:rPr>
          <w:rStyle w:val="apple-converted-space"/>
          <w:rFonts w:ascii="Arial" w:eastAsiaTheme="majorEastAsia" w:hAnsi="Arial" w:cs="Arial"/>
          <w:color w:val="666666"/>
          <w:sz w:val="21"/>
          <w:szCs w:val="21"/>
        </w:rPr>
        <w:t> </w:t>
      </w:r>
      <w:r>
        <w:rPr>
          <w:rFonts w:ascii="Arial" w:hAnsi="Arial" w:cs="Arial"/>
          <w:color w:val="666666"/>
          <w:sz w:val="21"/>
          <w:szCs w:val="21"/>
        </w:rPr>
        <w:t>          </w:t>
      </w:r>
      <w:r>
        <w:rPr>
          <w:rStyle w:val="apple-converted-space"/>
          <w:rFonts w:ascii="Arial" w:eastAsiaTheme="majorEastAsia" w:hAnsi="Arial" w:cs="Arial"/>
          <w:color w:val="666666"/>
          <w:sz w:val="21"/>
          <w:szCs w:val="21"/>
        </w:rPr>
        <w:t> </w:t>
      </w:r>
      <w:r>
        <w:rPr>
          <w:rFonts w:ascii="Arial" w:hAnsi="Arial" w:cs="Arial"/>
          <w:color w:val="666666"/>
          <w:sz w:val="21"/>
          <w:szCs w:val="21"/>
        </w:rPr>
        <w:t>                     </w:t>
      </w:r>
      <w:r>
        <w:rPr>
          <w:rStyle w:val="apple-converted-space"/>
          <w:rFonts w:ascii="Arial" w:eastAsiaTheme="majorEastAsia" w:hAnsi="Arial" w:cs="Arial"/>
          <w:color w:val="666666"/>
          <w:sz w:val="21"/>
          <w:szCs w:val="21"/>
        </w:rPr>
        <w:t> </w:t>
      </w:r>
      <w:r>
        <w:rPr>
          <w:rFonts w:ascii="Arial" w:hAnsi="Arial" w:cs="Arial"/>
          <w:color w:val="666666"/>
          <w:sz w:val="21"/>
          <w:szCs w:val="21"/>
        </w:rPr>
        <w:t>  SECRETARIO GENERAL</w:t>
      </w:r>
    </w:p>
    <w:p w:rsidR="00D7533A" w:rsidRDefault="00D7533A" w:rsidP="00D7533A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Original firmado.</w:t>
      </w:r>
    </w:p>
    <w:p w:rsidR="00A937C5" w:rsidRPr="00D7533A" w:rsidRDefault="00A937C5" w:rsidP="00D7533A"/>
    <w:sectPr w:rsidR="00A937C5" w:rsidRPr="00D7533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0B44" w:rsidRDefault="00360B44" w:rsidP="00E06626">
      <w:pPr>
        <w:spacing w:after="0" w:line="240" w:lineRule="auto"/>
      </w:pPr>
      <w:r>
        <w:separator/>
      </w:r>
    </w:p>
  </w:endnote>
  <w:endnote w:type="continuationSeparator" w:id="0">
    <w:p w:rsidR="00360B44" w:rsidRDefault="00360B44" w:rsidP="00E0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0B44" w:rsidRDefault="00360B44" w:rsidP="00E06626">
      <w:pPr>
        <w:spacing w:after="0" w:line="240" w:lineRule="auto"/>
      </w:pPr>
      <w:r>
        <w:separator/>
      </w:r>
    </w:p>
  </w:footnote>
  <w:footnote w:type="continuationSeparator" w:id="0">
    <w:p w:rsidR="00360B44" w:rsidRDefault="00360B44" w:rsidP="00E06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301909"/>
    <w:multiLevelType w:val="multilevel"/>
    <w:tmpl w:val="6C242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E54E33"/>
    <w:multiLevelType w:val="multilevel"/>
    <w:tmpl w:val="81F2B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36657D7"/>
    <w:multiLevelType w:val="multilevel"/>
    <w:tmpl w:val="3214B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69A5302"/>
    <w:multiLevelType w:val="multilevel"/>
    <w:tmpl w:val="86086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551D71"/>
    <w:multiLevelType w:val="multilevel"/>
    <w:tmpl w:val="625CDF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8F768AB"/>
    <w:multiLevelType w:val="multilevel"/>
    <w:tmpl w:val="8CEA66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9AB6F09"/>
    <w:multiLevelType w:val="multilevel"/>
    <w:tmpl w:val="FF701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9C84D21"/>
    <w:multiLevelType w:val="multilevel"/>
    <w:tmpl w:val="3BFA3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D503CB9"/>
    <w:multiLevelType w:val="multilevel"/>
    <w:tmpl w:val="8AB23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8F795E"/>
    <w:multiLevelType w:val="multilevel"/>
    <w:tmpl w:val="C910E3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CD5195A"/>
    <w:multiLevelType w:val="multilevel"/>
    <w:tmpl w:val="AE020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FA62922"/>
    <w:multiLevelType w:val="multilevel"/>
    <w:tmpl w:val="7C82F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607572C"/>
    <w:multiLevelType w:val="multilevel"/>
    <w:tmpl w:val="F2069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AB044E6"/>
    <w:multiLevelType w:val="multilevel"/>
    <w:tmpl w:val="EE24A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EB270AE"/>
    <w:multiLevelType w:val="multilevel"/>
    <w:tmpl w:val="31DA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FD7671B"/>
    <w:multiLevelType w:val="multilevel"/>
    <w:tmpl w:val="6832E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1476119"/>
    <w:multiLevelType w:val="multilevel"/>
    <w:tmpl w:val="AAA63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46456CD"/>
    <w:multiLevelType w:val="multilevel"/>
    <w:tmpl w:val="97925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674639D"/>
    <w:multiLevelType w:val="multilevel"/>
    <w:tmpl w:val="859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88E0A4B"/>
    <w:multiLevelType w:val="multilevel"/>
    <w:tmpl w:val="06E24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B383A4E"/>
    <w:multiLevelType w:val="multilevel"/>
    <w:tmpl w:val="064CE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E3D783C"/>
    <w:multiLevelType w:val="multilevel"/>
    <w:tmpl w:val="AA3EA0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81466D4"/>
    <w:multiLevelType w:val="multilevel"/>
    <w:tmpl w:val="4CDE3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A542B9F"/>
    <w:multiLevelType w:val="multilevel"/>
    <w:tmpl w:val="43463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CD95452"/>
    <w:multiLevelType w:val="multilevel"/>
    <w:tmpl w:val="365271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F3E3A19"/>
    <w:multiLevelType w:val="multilevel"/>
    <w:tmpl w:val="1D70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5"/>
  </w:num>
  <w:num w:numId="2">
    <w:abstractNumId w:val="18"/>
  </w:num>
  <w:num w:numId="3">
    <w:abstractNumId w:val="23"/>
  </w:num>
  <w:num w:numId="4">
    <w:abstractNumId w:val="11"/>
  </w:num>
  <w:num w:numId="5">
    <w:abstractNumId w:val="22"/>
  </w:num>
  <w:num w:numId="6">
    <w:abstractNumId w:val="16"/>
  </w:num>
  <w:num w:numId="7">
    <w:abstractNumId w:val="4"/>
  </w:num>
  <w:num w:numId="8">
    <w:abstractNumId w:val="2"/>
  </w:num>
  <w:num w:numId="9">
    <w:abstractNumId w:val="15"/>
  </w:num>
  <w:num w:numId="10">
    <w:abstractNumId w:val="21"/>
  </w:num>
  <w:num w:numId="11">
    <w:abstractNumId w:val="24"/>
  </w:num>
  <w:num w:numId="12">
    <w:abstractNumId w:val="20"/>
  </w:num>
  <w:num w:numId="13">
    <w:abstractNumId w:val="6"/>
  </w:num>
  <w:num w:numId="14">
    <w:abstractNumId w:val="17"/>
  </w:num>
  <w:num w:numId="15">
    <w:abstractNumId w:val="13"/>
  </w:num>
  <w:num w:numId="16">
    <w:abstractNumId w:val="0"/>
  </w:num>
  <w:num w:numId="17">
    <w:abstractNumId w:val="5"/>
  </w:num>
  <w:num w:numId="18">
    <w:abstractNumId w:val="12"/>
  </w:num>
  <w:num w:numId="19">
    <w:abstractNumId w:val="9"/>
  </w:num>
  <w:num w:numId="20">
    <w:abstractNumId w:val="7"/>
  </w:num>
  <w:num w:numId="21">
    <w:abstractNumId w:val="10"/>
  </w:num>
  <w:num w:numId="22">
    <w:abstractNumId w:val="8"/>
  </w:num>
  <w:num w:numId="23">
    <w:abstractNumId w:val="3"/>
  </w:num>
  <w:num w:numId="24">
    <w:abstractNumId w:val="19"/>
  </w:num>
  <w:num w:numId="25">
    <w:abstractNumId w:val="14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1648A"/>
    <w:rsid w:val="00071B88"/>
    <w:rsid w:val="00082F32"/>
    <w:rsid w:val="000D625F"/>
    <w:rsid w:val="000F1C6F"/>
    <w:rsid w:val="00136EF6"/>
    <w:rsid w:val="001519E4"/>
    <w:rsid w:val="00202555"/>
    <w:rsid w:val="00252813"/>
    <w:rsid w:val="00254DE2"/>
    <w:rsid w:val="0025516E"/>
    <w:rsid w:val="00267FDD"/>
    <w:rsid w:val="00272E86"/>
    <w:rsid w:val="002C6398"/>
    <w:rsid w:val="003505F8"/>
    <w:rsid w:val="00360B44"/>
    <w:rsid w:val="00362529"/>
    <w:rsid w:val="00363ACB"/>
    <w:rsid w:val="00404FD2"/>
    <w:rsid w:val="00407671"/>
    <w:rsid w:val="0046642A"/>
    <w:rsid w:val="004D5426"/>
    <w:rsid w:val="005148AF"/>
    <w:rsid w:val="005175E7"/>
    <w:rsid w:val="005637A3"/>
    <w:rsid w:val="00592041"/>
    <w:rsid w:val="005B6AA6"/>
    <w:rsid w:val="005C7B67"/>
    <w:rsid w:val="005F3AC4"/>
    <w:rsid w:val="00624DBD"/>
    <w:rsid w:val="00646B74"/>
    <w:rsid w:val="0077400F"/>
    <w:rsid w:val="007B340C"/>
    <w:rsid w:val="007B39AC"/>
    <w:rsid w:val="007D7FD1"/>
    <w:rsid w:val="007E2BAE"/>
    <w:rsid w:val="007E47F3"/>
    <w:rsid w:val="00816B4B"/>
    <w:rsid w:val="008834F2"/>
    <w:rsid w:val="008A5018"/>
    <w:rsid w:val="00912186"/>
    <w:rsid w:val="00991740"/>
    <w:rsid w:val="00A1568D"/>
    <w:rsid w:val="00A35209"/>
    <w:rsid w:val="00A46F57"/>
    <w:rsid w:val="00A703F0"/>
    <w:rsid w:val="00A87E27"/>
    <w:rsid w:val="00A937C5"/>
    <w:rsid w:val="00AC30DE"/>
    <w:rsid w:val="00AE1A7A"/>
    <w:rsid w:val="00AE4EBA"/>
    <w:rsid w:val="00B544AC"/>
    <w:rsid w:val="00BC4995"/>
    <w:rsid w:val="00BD3A4D"/>
    <w:rsid w:val="00BE134C"/>
    <w:rsid w:val="00C13365"/>
    <w:rsid w:val="00CA49CC"/>
    <w:rsid w:val="00CD4675"/>
    <w:rsid w:val="00D2525C"/>
    <w:rsid w:val="00D7533A"/>
    <w:rsid w:val="00DC5BE3"/>
    <w:rsid w:val="00E06626"/>
    <w:rsid w:val="00E215E4"/>
    <w:rsid w:val="00E322AF"/>
    <w:rsid w:val="00ED2D34"/>
    <w:rsid w:val="00F044A0"/>
    <w:rsid w:val="00F14772"/>
    <w:rsid w:val="00F71BD2"/>
    <w:rsid w:val="00FB5CEC"/>
    <w:rsid w:val="00FE036C"/>
    <w:rsid w:val="00FE7EDE"/>
    <w:rsid w:val="00FE7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637A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E03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740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E036C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6626"/>
  </w:style>
  <w:style w:type="paragraph" w:styleId="Piedepgina">
    <w:name w:val="footer"/>
    <w:basedOn w:val="Normal"/>
    <w:link w:val="Piedepgina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6626"/>
  </w:style>
  <w:style w:type="character" w:customStyle="1" w:styleId="Ttulo6Car">
    <w:name w:val="Título 6 Car"/>
    <w:basedOn w:val="Fuentedeprrafopredeter"/>
    <w:link w:val="Ttulo6"/>
    <w:uiPriority w:val="9"/>
    <w:semiHidden/>
    <w:rsid w:val="0077400F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nfasis">
    <w:name w:val="Emphasis"/>
    <w:basedOn w:val="Fuentedeprrafopredeter"/>
    <w:uiPriority w:val="20"/>
    <w:qFormat/>
    <w:rsid w:val="0077400F"/>
    <w:rPr>
      <w:i/>
      <w:iCs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637A3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5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2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16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4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7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2017-01-24T23:54:00Z</dcterms:created>
  <dcterms:modified xsi:type="dcterms:W3CDTF">2017-01-24T23:54:00Z</dcterms:modified>
</cp:coreProperties>
</file>